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6" w:rsidRPr="00567819" w:rsidRDefault="00567819" w:rsidP="009D2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ОТЧЕТНЫЙ ДОКЛАД.</w:t>
      </w:r>
    </w:p>
    <w:p w:rsidR="009D20AD" w:rsidRPr="009F0AC8" w:rsidRDefault="009D20AD" w:rsidP="009D20AD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9F0AC8">
        <w:rPr>
          <w:rFonts w:ascii="Times New Roman" w:hAnsi="Times New Roman" w:cs="Times New Roman"/>
          <w:sz w:val="28"/>
          <w:szCs w:val="28"/>
          <w:u w:val="single"/>
        </w:rPr>
        <w:t xml:space="preserve">«О работе администрации Покровского сельского поселения за </w:t>
      </w:r>
      <w:r w:rsidR="00717ECF">
        <w:rPr>
          <w:rFonts w:ascii="Times New Roman" w:hAnsi="Times New Roman" w:cs="Times New Roman"/>
          <w:sz w:val="28"/>
          <w:szCs w:val="28"/>
          <w:u w:val="single"/>
        </w:rPr>
        <w:t xml:space="preserve">1 полугодие </w:t>
      </w:r>
      <w:r w:rsidRPr="009F0AC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17EC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F0AC8">
        <w:rPr>
          <w:rFonts w:ascii="Times New Roman" w:hAnsi="Times New Roman" w:cs="Times New Roman"/>
          <w:sz w:val="28"/>
          <w:szCs w:val="28"/>
          <w:u w:val="single"/>
        </w:rPr>
        <w:t xml:space="preserve"> год и задачах на </w:t>
      </w:r>
      <w:r w:rsidR="00717ECF">
        <w:rPr>
          <w:rFonts w:ascii="Times New Roman" w:hAnsi="Times New Roman" w:cs="Times New Roman"/>
          <w:sz w:val="28"/>
          <w:szCs w:val="28"/>
          <w:u w:val="single"/>
        </w:rPr>
        <w:t xml:space="preserve">2 полугодие </w:t>
      </w:r>
      <w:r w:rsidRPr="009F0AC8">
        <w:rPr>
          <w:rFonts w:ascii="Times New Roman" w:hAnsi="Times New Roman" w:cs="Times New Roman"/>
          <w:sz w:val="28"/>
          <w:szCs w:val="28"/>
          <w:u w:val="single"/>
        </w:rPr>
        <w:t xml:space="preserve">2018 год»  </w:t>
      </w:r>
    </w:p>
    <w:p w:rsidR="003056F9" w:rsidRPr="00717ECF" w:rsidRDefault="003056F9" w:rsidP="00305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ECF">
        <w:rPr>
          <w:rFonts w:ascii="Times New Roman" w:hAnsi="Times New Roman" w:cs="Times New Roman"/>
          <w:sz w:val="28"/>
          <w:szCs w:val="28"/>
        </w:rPr>
        <w:t>РДК 16</w:t>
      </w:r>
      <w:r w:rsidRPr="00717ECF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727D0" w:rsidRDefault="009D20AD" w:rsidP="00E7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0AD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E727D0">
        <w:rPr>
          <w:rFonts w:ascii="Times New Roman" w:hAnsi="Times New Roman" w:cs="Times New Roman"/>
          <w:sz w:val="28"/>
          <w:szCs w:val="28"/>
        </w:rPr>
        <w:t>, гости нашего села</w:t>
      </w:r>
      <w:r w:rsidRPr="009D20AD">
        <w:rPr>
          <w:rFonts w:ascii="Times New Roman" w:hAnsi="Times New Roman" w:cs="Times New Roman"/>
          <w:sz w:val="28"/>
          <w:szCs w:val="28"/>
        </w:rPr>
        <w:t>!</w:t>
      </w:r>
    </w:p>
    <w:p w:rsidR="009D20AD" w:rsidRDefault="009D20AD" w:rsidP="00E7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C71B2" w:rsidRDefault="006C71B2" w:rsidP="00E7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7D0" w:rsidRDefault="009D20AD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отчет о работе администрации Покровского сельского поселения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727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E727D0">
        <w:rPr>
          <w:rFonts w:ascii="Times New Roman" w:hAnsi="Times New Roman" w:cs="Times New Roman"/>
          <w:sz w:val="28"/>
          <w:szCs w:val="28"/>
        </w:rPr>
        <w:t xml:space="preserve">задачах на </w:t>
      </w:r>
      <w:r w:rsidR="00E727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27D0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7D0" w:rsidRDefault="00AA4A0F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Покровское основано в 1769 году</w:t>
      </w:r>
      <w:r w:rsidR="00E72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0">
        <w:rPr>
          <w:rFonts w:ascii="Times New Roman" w:hAnsi="Times New Roman" w:cs="Times New Roman"/>
          <w:sz w:val="28"/>
          <w:szCs w:val="28"/>
        </w:rPr>
        <w:t>сегодня это районный центр с населением 13357 человек.</w:t>
      </w:r>
    </w:p>
    <w:p w:rsidR="00AA4A0F" w:rsidRDefault="00E727D0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Администрации поселения направлена на подготовку нашего </w:t>
      </w:r>
      <w:r w:rsidR="005746A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к знаменательному юбилею. В 2019 году мы будем праздновать с Вами 250 лет со дня основания слободы Верхней, как одного из передовых форпостов защиты южных рубежей России.</w:t>
      </w:r>
    </w:p>
    <w:p w:rsidR="00D21216" w:rsidRDefault="00D21216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Администрацией Неклиновского района выполняется большой объем работы по благоустройству и озеленению территории поселения, ремонту дорог и тротуаров, водоснабжению и газификации, уличному освещению, увековечиванию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фронтовиков.</w:t>
      </w:r>
    </w:p>
    <w:p w:rsidR="00AA4A0F" w:rsidRDefault="00D21216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 так, у нас в селе созданы все условия для нормальной жизни людей. Нужно только хотеть жить, в чистоте и порядке, в ладу со своей совестью, в гармонии со своими детьми и внуками, с людьми которые нас окружают и называются односельчанами. </w:t>
      </w:r>
      <w:r w:rsidR="000E5325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в большой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C71B2">
        <w:rPr>
          <w:rFonts w:ascii="Times New Roman" w:hAnsi="Times New Roman" w:cs="Times New Roman"/>
          <w:sz w:val="28"/>
          <w:szCs w:val="28"/>
        </w:rPr>
        <w:t>окров</w:t>
      </w:r>
      <w:r>
        <w:rPr>
          <w:rFonts w:ascii="Times New Roman" w:hAnsi="Times New Roman" w:cs="Times New Roman"/>
          <w:sz w:val="28"/>
          <w:szCs w:val="28"/>
        </w:rPr>
        <w:t>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родилось </w:t>
      </w:r>
      <w:r w:rsidR="000E5325">
        <w:rPr>
          <w:rFonts w:ascii="Times New Roman" w:hAnsi="Times New Roman" w:cs="Times New Roman"/>
          <w:sz w:val="28"/>
          <w:szCs w:val="28"/>
        </w:rPr>
        <w:t xml:space="preserve">116 новых жителей– 60 девочек и 56 мальчиков. </w:t>
      </w:r>
      <w:r w:rsidR="00957A1D">
        <w:rPr>
          <w:rFonts w:ascii="Times New Roman" w:hAnsi="Times New Roman" w:cs="Times New Roman"/>
          <w:sz w:val="28"/>
          <w:szCs w:val="28"/>
        </w:rPr>
        <w:t>За первое полугодие этого года в наших семьях добавилось еще – 57 человек, 31 девочк</w:t>
      </w:r>
      <w:r w:rsidR="005746AF">
        <w:rPr>
          <w:rFonts w:ascii="Times New Roman" w:hAnsi="Times New Roman" w:cs="Times New Roman"/>
          <w:sz w:val="28"/>
          <w:szCs w:val="28"/>
        </w:rPr>
        <w:t>а</w:t>
      </w:r>
      <w:r w:rsidR="00957A1D">
        <w:rPr>
          <w:rFonts w:ascii="Times New Roman" w:hAnsi="Times New Roman" w:cs="Times New Roman"/>
          <w:sz w:val="28"/>
          <w:szCs w:val="28"/>
        </w:rPr>
        <w:t xml:space="preserve">, 26 мальчиков. </w:t>
      </w:r>
    </w:p>
    <w:p w:rsidR="00D308ED" w:rsidRDefault="00D308ED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активно развиваемся – растут в новых микрорайонах дома для молодых семей, в микрорайоне «Аулы» строятся</w:t>
      </w:r>
      <w:r w:rsidR="005746AF">
        <w:rPr>
          <w:rFonts w:ascii="Times New Roman" w:hAnsi="Times New Roman" w:cs="Times New Roman"/>
          <w:sz w:val="28"/>
          <w:szCs w:val="28"/>
        </w:rPr>
        <w:t xml:space="preserve"> новые водопроводные сети, строя</w:t>
      </w:r>
      <w:r>
        <w:rPr>
          <w:rFonts w:ascii="Times New Roman" w:hAnsi="Times New Roman" w:cs="Times New Roman"/>
          <w:sz w:val="28"/>
          <w:szCs w:val="28"/>
        </w:rPr>
        <w:t xml:space="preserve">тся и ремонтируются дороги.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 недели назад мы вновь, в предверии юбилея села сдали все необходимые документы в Правительство Ростовской области на участие в областном конкурсе «Лучшее поселение Ростовской области в 2018г.». Мы с Вами стали лучш</w:t>
      </w:r>
      <w:r w:rsidR="005746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поселением Ростовской области в 2014г. последующие четыре года наше село не </w:t>
      </w:r>
      <w:r w:rsidR="00E05280">
        <w:rPr>
          <w:rFonts w:ascii="Times New Roman" w:hAnsi="Times New Roman" w:cs="Times New Roman"/>
          <w:sz w:val="28"/>
          <w:szCs w:val="28"/>
        </w:rPr>
        <w:t>почивало на лаврах, мы существенно добавили в вопросах благоустройства, озеленении, оборудования детских спортивных и игровых площадок</w:t>
      </w:r>
      <w:proofErr w:type="gramEnd"/>
      <w:r w:rsidR="00E05280">
        <w:rPr>
          <w:rFonts w:ascii="Times New Roman" w:hAnsi="Times New Roman" w:cs="Times New Roman"/>
          <w:sz w:val="28"/>
          <w:szCs w:val="28"/>
        </w:rPr>
        <w:t xml:space="preserve">. Благодаря Вам село стало чище, стало больше </w:t>
      </w:r>
      <w:r w:rsidR="001F0FE8">
        <w:rPr>
          <w:rFonts w:ascii="Times New Roman" w:hAnsi="Times New Roman" w:cs="Times New Roman"/>
          <w:sz w:val="28"/>
          <w:szCs w:val="28"/>
        </w:rPr>
        <w:t>клумб, цветов, декоративных деревьев, мы уничтожили несанкционированные свалки.</w:t>
      </w:r>
    </w:p>
    <w:p w:rsidR="001F0FE8" w:rsidRDefault="001F0FE8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еще много, но победа будет за нами. Одна из самых существенных проблем это значительное сокращение доходной части бюджета Покровского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поселения. Мы помним с Вами времена, когда с учетом Федерального, Областного и районного финансирования бюджет поселения составлял более 100 миллионов рублей.</w:t>
      </w:r>
    </w:p>
    <w:p w:rsidR="001F0FE8" w:rsidRDefault="001F0FE8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картина следующая.</w:t>
      </w:r>
    </w:p>
    <w:p w:rsidR="006C71B2" w:rsidRDefault="006C71B2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1E6" w:rsidRDefault="003A21E6" w:rsidP="003A2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3A21E6" w:rsidRDefault="003A21E6" w:rsidP="003A2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</w:p>
    <w:p w:rsidR="003A21E6" w:rsidRDefault="003A21E6" w:rsidP="003A21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21E6" w:rsidRDefault="003A21E6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бюджетным законодательством РФ  сроки Депутатским корпусом был сформирован и утвержден Бюджет  Покровского сельского поселения  Неклиновского района  на  2018 год</w:t>
      </w:r>
      <w:r w:rsidR="00FF3757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социально-ориентированным. </w:t>
      </w:r>
    </w:p>
    <w:p w:rsidR="003A21E6" w:rsidRDefault="003A21E6" w:rsidP="00FA7D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бюджета на </w:t>
      </w:r>
      <w:r w:rsidRPr="00F73A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3A9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757"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>составляют 26</w:t>
      </w:r>
      <w:r w:rsidRPr="00F73A9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73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Исполнение бюджета Покровского сельского поселения на </w:t>
      </w:r>
      <w:r w:rsidRPr="00F73A95">
        <w:rPr>
          <w:rFonts w:ascii="Times New Roman" w:hAnsi="Times New Roman" w:cs="Times New Roman"/>
          <w:sz w:val="28"/>
          <w:szCs w:val="28"/>
        </w:rPr>
        <w:t>01.07.201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3A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по доходам составило </w:t>
      </w:r>
      <w:r w:rsidR="00FF37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F3757">
        <w:rPr>
          <w:rFonts w:ascii="Times New Roman" w:hAnsi="Times New Roman" w:cs="Times New Roman"/>
          <w:sz w:val="28"/>
          <w:szCs w:val="28"/>
        </w:rPr>
        <w:t>54</w:t>
      </w:r>
      <w:r w:rsidRPr="00F73A95">
        <w:rPr>
          <w:rFonts w:ascii="Times New Roman" w:hAnsi="Times New Roman" w:cs="Times New Roman"/>
          <w:sz w:val="28"/>
          <w:szCs w:val="28"/>
        </w:rPr>
        <w:t>,</w:t>
      </w:r>
      <w:r w:rsidR="00FF37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3</w:t>
      </w:r>
      <w:r w:rsidR="00FF3757">
        <w:rPr>
          <w:rFonts w:ascii="Times New Roman" w:hAnsi="Times New Roman" w:cs="Times New Roman"/>
          <w:sz w:val="28"/>
          <w:szCs w:val="28"/>
        </w:rPr>
        <w:t>8</w:t>
      </w:r>
      <w:r w:rsidRPr="00F73A95">
        <w:rPr>
          <w:rFonts w:ascii="Times New Roman" w:hAnsi="Times New Roman" w:cs="Times New Roman"/>
          <w:sz w:val="28"/>
          <w:szCs w:val="28"/>
        </w:rPr>
        <w:t>,</w:t>
      </w:r>
      <w:r w:rsidR="00FF37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к плану года.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Бюджет складывается из финансовых поступлений: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</w:pP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(субвенции </w:t>
      </w:r>
      <w:r w:rsidRPr="00F73A95">
        <w:rPr>
          <w:rFonts w:ascii="Times New Roman" w:hAnsi="Times New Roman" w:cs="Times New Roman"/>
          <w:sz w:val="28"/>
          <w:szCs w:val="28"/>
        </w:rPr>
        <w:t xml:space="preserve">-0,2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FF3757">
        <w:rPr>
          <w:rFonts w:ascii="Times New Roman" w:hAnsi="Times New Roman" w:cs="Times New Roman"/>
          <w:sz w:val="28"/>
          <w:szCs w:val="28"/>
        </w:rPr>
        <w:t xml:space="preserve">дотации 2335,2тыс.руб.,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трансферты- районные денежные средства- 100,0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— 100,2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(собственные) — 7 519,5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 собственным доходам за 6 месяцев 2018года распределялись по следующим видам налоговых  и неналоговых доходов: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 3 514,1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46,1% к плану года;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 1 240,9 тыс. руб., или  71,8%;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116,2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4,1% к плану года,  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2 179,7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23,4 % к плану года;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имущества, составляющего казну поселений (за исключением земельных участков) 468,6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 138,1 % к плану года.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1E6" w:rsidRDefault="003A21E6" w:rsidP="00A4398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Недоимка по</w:t>
      </w:r>
      <w:r w:rsidR="00C14084">
        <w:rPr>
          <w:rFonts w:ascii="Times New Roman" w:hAnsi="Times New Roman" w:cs="Times New Roman"/>
          <w:sz w:val="28"/>
          <w:szCs w:val="28"/>
        </w:rPr>
        <w:t xml:space="preserve"> имущественным налогам на 01 июл</w:t>
      </w:r>
      <w:r>
        <w:rPr>
          <w:rFonts w:ascii="Times New Roman" w:hAnsi="Times New Roman" w:cs="Times New Roman"/>
          <w:sz w:val="28"/>
          <w:szCs w:val="28"/>
        </w:rPr>
        <w:t xml:space="preserve">я 2018г. составила 6 </w:t>
      </w:r>
      <w:r w:rsidR="00C14084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на 3</w:t>
      </w:r>
      <w:r w:rsidR="00A43985">
        <w:rPr>
          <w:rFonts w:ascii="Times New Roman" w:hAnsi="Times New Roman" w:cs="Times New Roman"/>
          <w:sz w:val="28"/>
          <w:szCs w:val="28"/>
        </w:rPr>
        <w:t> 740,3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меньше , чем по состоянию на 1 января текущего года</w:t>
      </w:r>
      <w:r w:rsidR="00A4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(10 025,0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3A21E6" w:rsidRDefault="003A21E6" w:rsidP="00A4398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обращаюсь ко всем произвести сверку по оплате налогов и в случае недоимки произвести оплату.</w:t>
      </w:r>
    </w:p>
    <w:bookmarkEnd w:id="0"/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Безвозмездные поступления 2 435,4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56,6%.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Исполнение бюджета Покровского сельского поселения на 01 июля 2018г. Составило 9 954,9руб., или 38,0% к плану года.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— 4 211,8</w:t>
      </w:r>
      <w:r w:rsidRPr="00F7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73A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3A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42,4% исполнения годового бюджета;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жилищно-коммунальное хозяйство  — 6</w:t>
      </w:r>
      <w:r w:rsidRPr="00F7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37,4% исполнения годового плана.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схема газоснабжения -752,2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ПСД - 149,0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обслуживание газовых сетей для населения - 98,8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уличное освещение —   1684,9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уличного освещения —   522,3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холодное водоснабжение- 87,3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озеленение территории -    354,9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мест захоронения — 158,1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мероприятия по благоустройству —   2166,2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полигона - 100,0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(молодежная политика)- 15,2тыс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67,6% исполнения годового бюджета;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политика — </w:t>
      </w:r>
      <w:r w:rsidRPr="00F73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F73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51,4% исполнения годового бюджета;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физическая культура и спорт — 35,2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35,2% исполнения годового бюджета;</w:t>
      </w:r>
    </w:p>
    <w:p w:rsidR="003A21E6" w:rsidRDefault="003A21E6" w:rsidP="00FA7DB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— 93,1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99,9% исполнения годового бюджета.</w:t>
      </w:r>
    </w:p>
    <w:p w:rsidR="003A21E6" w:rsidRDefault="003A21E6" w:rsidP="003A2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1E6" w:rsidRPr="003A21E6" w:rsidRDefault="003A21E6" w:rsidP="003A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1E6">
        <w:rPr>
          <w:rFonts w:ascii="Times New Roman" w:hAnsi="Times New Roman" w:cs="Times New Roman"/>
          <w:b/>
          <w:bCs/>
          <w:sz w:val="28"/>
          <w:szCs w:val="28"/>
        </w:rPr>
        <w:t>ПОКАЗАТЕЛИ БЮДЖЕТА ПОКРОВСКОГО СЕЛЬСКОГО ПОСЕЛЕНИЯ</w:t>
      </w:r>
    </w:p>
    <w:p w:rsidR="003A21E6" w:rsidRPr="003A21E6" w:rsidRDefault="003A21E6" w:rsidP="003A2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21E6">
        <w:rPr>
          <w:rFonts w:ascii="Times New Roman" w:hAnsi="Times New Roman" w:cs="Times New Roman"/>
          <w:sz w:val="28"/>
          <w:szCs w:val="28"/>
        </w:rPr>
        <w:t>НЕКЛИНОВСКОГО РАЙОНА ЗА 1 ПОЛУГОДИЕ 2018 ГОДА</w:t>
      </w:r>
    </w:p>
    <w:p w:rsidR="003A21E6" w:rsidRPr="003A21E6" w:rsidRDefault="003A21E6" w:rsidP="003A2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21E6">
        <w:rPr>
          <w:rFonts w:ascii="Times New Roman" w:hAnsi="Times New Roman" w:cs="Times New Roman"/>
          <w:sz w:val="28"/>
          <w:szCs w:val="28"/>
        </w:rPr>
        <w:t xml:space="preserve">            (тыс. рублей)</w:t>
      </w:r>
    </w:p>
    <w:p w:rsidR="003A21E6" w:rsidRPr="003A21E6" w:rsidRDefault="003A21E6" w:rsidP="003A2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78" w:type="dxa"/>
        <w:tblLayout w:type="fixed"/>
        <w:tblLook w:val="0000" w:firstRow="0" w:lastRow="0" w:firstColumn="0" w:lastColumn="0" w:noHBand="0" w:noVBand="0"/>
      </w:tblPr>
      <w:tblGrid>
        <w:gridCol w:w="5794"/>
        <w:gridCol w:w="1571"/>
        <w:gridCol w:w="1590"/>
        <w:gridCol w:w="1920"/>
      </w:tblGrid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6C71B2" w:rsidRDefault="003A21E6" w:rsidP="00F72FD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C71B2">
              <w:rPr>
                <w:rFonts w:ascii="Times New Roman" w:eastAsia="Calibri" w:hAnsi="Times New Roman" w:cs="Times New Roman"/>
                <w:b/>
                <w:szCs w:val="28"/>
              </w:rPr>
              <w:t>План</w:t>
            </w:r>
            <w:r w:rsidRPr="006C71B2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 xml:space="preserve"> </w:t>
            </w:r>
            <w:r w:rsidRPr="006C71B2">
              <w:rPr>
                <w:rFonts w:ascii="Times New Roman" w:eastAsia="Calibri" w:hAnsi="Times New Roman" w:cs="Times New Roman"/>
                <w:b/>
                <w:szCs w:val="28"/>
              </w:rPr>
              <w:t>2018г</w:t>
            </w:r>
            <w:r w:rsidRPr="006C71B2"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6C71B2" w:rsidRDefault="003A21E6" w:rsidP="00F72FD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C71B2">
              <w:rPr>
                <w:rFonts w:ascii="Times New Roman" w:eastAsia="Calibri" w:hAnsi="Times New Roman" w:cs="Times New Roman"/>
                <w:b/>
                <w:szCs w:val="28"/>
              </w:rPr>
              <w:t>Фактическое исполнение за 6 мес. 2018г.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6C71B2" w:rsidRDefault="003A21E6" w:rsidP="00F72FD4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C71B2">
              <w:rPr>
                <w:rFonts w:ascii="Times New Roman" w:eastAsia="Calibri" w:hAnsi="Times New Roman" w:cs="Times New Roman"/>
                <w:b/>
                <w:szCs w:val="28"/>
              </w:rPr>
              <w:t xml:space="preserve">% </w:t>
            </w:r>
          </w:p>
          <w:p w:rsidR="003A21E6" w:rsidRPr="006C71B2" w:rsidRDefault="003A21E6" w:rsidP="00F72FD4">
            <w:pPr>
              <w:rPr>
                <w:rFonts w:ascii="Times New Roman" w:hAnsi="Times New Roman" w:cs="Times New Roman"/>
                <w:szCs w:val="28"/>
              </w:rPr>
            </w:pPr>
            <w:r w:rsidRPr="006C71B2">
              <w:rPr>
                <w:rFonts w:ascii="Times New Roman" w:eastAsia="Calibri" w:hAnsi="Times New Roman" w:cs="Times New Roman"/>
                <w:b/>
                <w:szCs w:val="28"/>
              </w:rPr>
              <w:t>Исполнения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ДОХОДЫ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26173,1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9954,9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</w:rPr>
              <w:t xml:space="preserve">          38,0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21867,6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7519,5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34,4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7621,4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3514,1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46,1</w:t>
            </w:r>
          </w:p>
        </w:tc>
      </w:tr>
      <w:tr w:rsidR="003A21E6" w:rsidRPr="003A21E6" w:rsidTr="00F72FD4"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7621,4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3514,1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46,1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НА СОВОКУПНЫЙ ДОХОД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1727,7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1240,9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71,8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1727,7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1240,9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71,8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НА ИМУЩЕСТВО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12163,0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2295,9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18,9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Налог на имущество физических лиц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2843,0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9320,0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2179,7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23,4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ИСПОЛЬЗОВАНИЯ ИМУЩЕСТВА,           </w:t>
            </w: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НАХОДЯЩЕГОСЯ В ГОСУДАРСТВЕННОЙ И МУНИЦИПАЛЬНОЙ СОБСТВЕННОСТИ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468,6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138,1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</w:t>
            </w:r>
            <w:proofErr w:type="gramStart"/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й(</w:t>
            </w:r>
            <w:proofErr w:type="gramEnd"/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A21E6" w:rsidRPr="003A21E6" w:rsidTr="00F72FD4"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468,6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279,3</w:t>
            </w:r>
          </w:p>
        </w:tc>
      </w:tr>
      <w:tr w:rsidR="003A21E6" w:rsidRPr="003A21E6" w:rsidTr="00F72FD4">
        <w:trPr>
          <w:trHeight w:val="265"/>
        </w:trPr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</w:rPr>
              <w:t>ШРАФЫ, САНКЦИИ, ВОЗМЕЩЕНИЕ УЩЕРБА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Денежные взыскания (штрафы)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БЕЗВОЗМЕЗДНЫЕ ПОСТУПЛЕНИЯ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4305,5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2435,4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hAnsi="Times New Roman" w:cs="Times New Roman"/>
                <w:sz w:val="28"/>
                <w:szCs w:val="28"/>
              </w:rPr>
              <w:t xml:space="preserve">          56,6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4305,5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2435,4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3905,3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2335,2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59,8</w:t>
            </w:r>
          </w:p>
        </w:tc>
      </w:tr>
      <w:tr w:rsidR="003A21E6" w:rsidRPr="003A21E6" w:rsidTr="00F72FD4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3905,3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2335,2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59,8</w:t>
            </w:r>
          </w:p>
        </w:tc>
      </w:tr>
      <w:tr w:rsidR="003A21E6" w:rsidRPr="003A21E6" w:rsidTr="00F72FD4">
        <w:trPr>
          <w:trHeight w:val="234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субъектов Российской        </w:t>
            </w: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Федерации и муниципальных образований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A21E6" w:rsidRPr="003A21E6" w:rsidTr="00F72FD4">
        <w:trPr>
          <w:trHeight w:val="234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E6" w:rsidRPr="003A21E6" w:rsidRDefault="003A21E6" w:rsidP="00F7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E6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</w:tbl>
    <w:p w:rsidR="003A21E6" w:rsidRDefault="003A21E6" w:rsidP="003A21E6"/>
    <w:p w:rsidR="008D63A0" w:rsidRPr="0017380D" w:rsidRDefault="008D63A0" w:rsidP="008D63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0D">
        <w:rPr>
          <w:rFonts w:ascii="Times New Roman" w:hAnsi="Times New Roman" w:cs="Times New Roman"/>
          <w:b/>
          <w:sz w:val="28"/>
          <w:szCs w:val="28"/>
        </w:rPr>
        <w:t>ИНФРАСТРУКТУРА.</w:t>
      </w:r>
    </w:p>
    <w:p w:rsidR="008D63A0" w:rsidRDefault="008D63A0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инфраструктуры – это основа нормальной жизни жителей </w:t>
      </w:r>
      <w:r w:rsidR="004B4D83">
        <w:rPr>
          <w:rFonts w:ascii="Times New Roman" w:hAnsi="Times New Roman" w:cs="Times New Roman"/>
          <w:sz w:val="28"/>
          <w:szCs w:val="28"/>
        </w:rPr>
        <w:t>райцентра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80D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состояние дорог, водоснабжение,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газоснабжение, развитие объектов торгового и бытового обслуживания населения, благоустройство территории поселения.</w:t>
      </w:r>
    </w:p>
    <w:p w:rsidR="00940487" w:rsidRDefault="008B4EBF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я Вам докладывал, что с</w:t>
      </w:r>
      <w:r w:rsidR="008D63A0">
        <w:rPr>
          <w:rFonts w:ascii="Times New Roman" w:hAnsi="Times New Roman" w:cs="Times New Roman"/>
          <w:sz w:val="28"/>
          <w:szCs w:val="28"/>
        </w:rPr>
        <w:t xml:space="preserve"> 01 января 2017 года </w:t>
      </w:r>
      <w:proofErr w:type="gramStart"/>
      <w:r w:rsidR="008D63A0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="008D63A0">
        <w:rPr>
          <w:rFonts w:ascii="Times New Roman" w:hAnsi="Times New Roman" w:cs="Times New Roman"/>
          <w:sz w:val="28"/>
          <w:szCs w:val="28"/>
        </w:rPr>
        <w:t xml:space="preserve"> РФ семь полномочий</w:t>
      </w:r>
      <w:r w:rsidR="0017380D">
        <w:rPr>
          <w:rFonts w:ascii="Times New Roman" w:hAnsi="Times New Roman" w:cs="Times New Roman"/>
          <w:sz w:val="28"/>
          <w:szCs w:val="28"/>
        </w:rPr>
        <w:t>, которые ран</w:t>
      </w:r>
      <w:r w:rsidR="008D63A0">
        <w:rPr>
          <w:rFonts w:ascii="Times New Roman" w:hAnsi="Times New Roman" w:cs="Times New Roman"/>
          <w:sz w:val="28"/>
          <w:szCs w:val="28"/>
        </w:rPr>
        <w:t>ее исполняли сельские поселения переданы на уровень муниципального района.</w:t>
      </w:r>
      <w:r w:rsidR="00EB3FE9">
        <w:rPr>
          <w:rFonts w:ascii="Times New Roman" w:hAnsi="Times New Roman" w:cs="Times New Roman"/>
          <w:sz w:val="28"/>
          <w:szCs w:val="28"/>
        </w:rPr>
        <w:t xml:space="preserve"> </w:t>
      </w:r>
      <w:r w:rsidR="00940487">
        <w:rPr>
          <w:rFonts w:ascii="Times New Roman" w:hAnsi="Times New Roman" w:cs="Times New Roman"/>
          <w:sz w:val="28"/>
          <w:szCs w:val="28"/>
        </w:rPr>
        <w:t>В том числе в</w:t>
      </w:r>
      <w:r w:rsidR="00EB3FE9">
        <w:rPr>
          <w:rFonts w:ascii="Times New Roman" w:hAnsi="Times New Roman" w:cs="Times New Roman"/>
          <w:sz w:val="28"/>
          <w:szCs w:val="28"/>
        </w:rPr>
        <w:t>опросы содержания дорог</w:t>
      </w:r>
      <w:r w:rsidR="00940487">
        <w:rPr>
          <w:rFonts w:ascii="Times New Roman" w:hAnsi="Times New Roman" w:cs="Times New Roman"/>
          <w:sz w:val="28"/>
          <w:szCs w:val="28"/>
        </w:rPr>
        <w:t xml:space="preserve"> и водоснабжения.</w:t>
      </w:r>
    </w:p>
    <w:p w:rsidR="00940487" w:rsidRDefault="00940487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 на отчетном собрании перед жителями нашего села по итогам </w:t>
      </w:r>
      <w:r w:rsidR="006C75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755D">
        <w:rPr>
          <w:rFonts w:ascii="Times New Roman" w:hAnsi="Times New Roman" w:cs="Times New Roman"/>
          <w:sz w:val="28"/>
          <w:szCs w:val="28"/>
        </w:rPr>
        <w:t xml:space="preserve"> полугодия 2017г. Глава Администрации Неклиновского района Василий Федорович Даниленко, проинформировал нас о планах Администрации района кардинально решить в 2018г. вопросы ремонта трех самых проблемных дорог в райцентре, и слово свое сдержал.</w:t>
      </w:r>
    </w:p>
    <w:p w:rsidR="006C755D" w:rsidRDefault="006C755D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Ремонтируются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ривокзальная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пер.Сельмаш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работе находится ПСД на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Строительство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2019г.</w:t>
      </w:r>
    </w:p>
    <w:p w:rsidR="006C755D" w:rsidRDefault="006C755D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селе 38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 по улицам и переулкам имеют тырсовое покрытие более 5 км. дороги грунтовые. Крайний раз мы грейдировали эти дороги с подсыпкой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2006 и 2007г. С 2008г согласно принятого Госдумой закона «О</w:t>
      </w:r>
      <w:r w:rsidR="00FF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недрах» нам</w:t>
      </w:r>
      <w:r w:rsidR="00FF1454">
        <w:rPr>
          <w:rFonts w:ascii="Times New Roman" w:hAnsi="Times New Roman" w:cs="Times New Roman"/>
          <w:sz w:val="28"/>
          <w:szCs w:val="28"/>
        </w:rPr>
        <w:t xml:space="preserve"> запретили брать </w:t>
      </w:r>
      <w:proofErr w:type="spellStart"/>
      <w:r w:rsidR="00FF1454">
        <w:rPr>
          <w:rFonts w:ascii="Times New Roman" w:hAnsi="Times New Roman" w:cs="Times New Roman"/>
          <w:sz w:val="28"/>
          <w:szCs w:val="28"/>
        </w:rPr>
        <w:t>тырсу</w:t>
      </w:r>
      <w:proofErr w:type="spellEnd"/>
      <w:r w:rsidR="00FF1454">
        <w:rPr>
          <w:rFonts w:ascii="Times New Roman" w:hAnsi="Times New Roman" w:cs="Times New Roman"/>
          <w:sz w:val="28"/>
          <w:szCs w:val="28"/>
        </w:rPr>
        <w:t xml:space="preserve"> из карьеров. </w:t>
      </w:r>
      <w:proofErr w:type="gramStart"/>
      <w:r w:rsidR="0034491C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34491C">
        <w:rPr>
          <w:rFonts w:ascii="Times New Roman" w:hAnsi="Times New Roman" w:cs="Times New Roman"/>
          <w:sz w:val="28"/>
          <w:szCs w:val="28"/>
        </w:rPr>
        <w:t xml:space="preserve"> мы не сидели сложа руки и использовали любую возможность взять </w:t>
      </w:r>
      <w:proofErr w:type="spellStart"/>
      <w:r w:rsidR="0034491C">
        <w:rPr>
          <w:rFonts w:ascii="Times New Roman" w:hAnsi="Times New Roman" w:cs="Times New Roman"/>
          <w:sz w:val="28"/>
          <w:szCs w:val="28"/>
        </w:rPr>
        <w:t>граншлак</w:t>
      </w:r>
      <w:proofErr w:type="spellEnd"/>
      <w:r w:rsidR="0034491C">
        <w:rPr>
          <w:rFonts w:ascii="Times New Roman" w:hAnsi="Times New Roman" w:cs="Times New Roman"/>
          <w:sz w:val="28"/>
          <w:szCs w:val="28"/>
        </w:rPr>
        <w:t xml:space="preserve"> с Металлургического завода, или отходы щебня с песком от железной дороги для ремонта тырсового покрытия. Но эти дороги были далек</w:t>
      </w:r>
      <w:r w:rsidR="005746AF">
        <w:rPr>
          <w:rFonts w:ascii="Times New Roman" w:hAnsi="Times New Roman" w:cs="Times New Roman"/>
          <w:sz w:val="28"/>
          <w:szCs w:val="28"/>
        </w:rPr>
        <w:t>и</w:t>
      </w:r>
      <w:r w:rsidR="0034491C">
        <w:rPr>
          <w:rFonts w:ascii="Times New Roman" w:hAnsi="Times New Roman" w:cs="Times New Roman"/>
          <w:sz w:val="28"/>
          <w:szCs w:val="28"/>
        </w:rPr>
        <w:t xml:space="preserve"> от совершенства.</w:t>
      </w:r>
    </w:p>
    <w:p w:rsidR="0034491C" w:rsidRPr="006C755D" w:rsidRDefault="0034491C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этого года Глава Администрации района принял решение отдать 50% снятого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улицы Привокзальной и переулка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ремонт тырсовых дорог по улицам и переулкам Покровского, что позволило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18E">
        <w:rPr>
          <w:rFonts w:ascii="Times New Roman" w:hAnsi="Times New Roman" w:cs="Times New Roman"/>
          <w:sz w:val="28"/>
          <w:szCs w:val="28"/>
        </w:rPr>
        <w:t>буквально одной недели кардинально изменить ситуацию на этих дорогах.</w:t>
      </w:r>
    </w:p>
    <w:p w:rsidR="004D77C2" w:rsidRDefault="004F2368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Федорович</w:t>
      </w:r>
      <w:r w:rsidR="00C0618E">
        <w:rPr>
          <w:rFonts w:ascii="Times New Roman" w:hAnsi="Times New Roman" w:cs="Times New Roman"/>
          <w:sz w:val="28"/>
          <w:szCs w:val="28"/>
        </w:rPr>
        <w:t xml:space="preserve">, большое спасибо от всех жителей. Хочу поблагодарить жителей </w:t>
      </w:r>
      <w:proofErr w:type="spellStart"/>
      <w:r w:rsidR="00C0618E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C061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0618E"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 w:rsidR="00C0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18E">
        <w:rPr>
          <w:rFonts w:ascii="Times New Roman" w:hAnsi="Times New Roman" w:cs="Times New Roman"/>
          <w:sz w:val="28"/>
          <w:szCs w:val="28"/>
        </w:rPr>
        <w:t>пер.Лермонтовский</w:t>
      </w:r>
      <w:proofErr w:type="spellEnd"/>
      <w:r w:rsidR="00C0618E">
        <w:rPr>
          <w:rFonts w:ascii="Times New Roman" w:hAnsi="Times New Roman" w:cs="Times New Roman"/>
          <w:sz w:val="28"/>
          <w:szCs w:val="28"/>
        </w:rPr>
        <w:t xml:space="preserve">, нижней части </w:t>
      </w:r>
      <w:proofErr w:type="spellStart"/>
      <w:r w:rsidR="00C0618E">
        <w:rPr>
          <w:rFonts w:ascii="Times New Roman" w:hAnsi="Times New Roman" w:cs="Times New Roman"/>
          <w:sz w:val="28"/>
          <w:szCs w:val="28"/>
        </w:rPr>
        <w:t>ул.О.Кошевого</w:t>
      </w:r>
      <w:proofErr w:type="spellEnd"/>
      <w:r w:rsidR="00574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6AF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C0618E">
        <w:rPr>
          <w:rFonts w:ascii="Times New Roman" w:hAnsi="Times New Roman" w:cs="Times New Roman"/>
          <w:sz w:val="28"/>
          <w:szCs w:val="28"/>
        </w:rPr>
        <w:t xml:space="preserve"> которые привели дороги на своих улицах в порядок самостоятельно</w:t>
      </w:r>
      <w:r w:rsidR="000A271F">
        <w:rPr>
          <w:rFonts w:ascii="Times New Roman" w:hAnsi="Times New Roman" w:cs="Times New Roman"/>
          <w:sz w:val="28"/>
          <w:szCs w:val="28"/>
        </w:rPr>
        <w:t>, при минимальной помощи со стороны Администрации поселения.</w:t>
      </w:r>
    </w:p>
    <w:p w:rsidR="00496B9F" w:rsidRDefault="00496B9F" w:rsidP="00FA7D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C2" w:rsidRDefault="004D77C2" w:rsidP="00FA7D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15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6C71B2" w:rsidRPr="00994C15" w:rsidRDefault="006C71B2" w:rsidP="00FA7D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9F" w:rsidRDefault="00496B9F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года, я Вам докладывал, что несмотря на наши заявки в Министерства ЖКХ и Минсельхоз деньги в сумме</w:t>
      </w:r>
      <w:r w:rsidR="00DE5866">
        <w:rPr>
          <w:rFonts w:ascii="Times New Roman" w:hAnsi="Times New Roman" w:cs="Times New Roman"/>
          <w:sz w:val="28"/>
          <w:szCs w:val="28"/>
        </w:rPr>
        <w:t xml:space="preserve"> 17,4 млн. рублей</w:t>
      </w:r>
      <w:proofErr w:type="gramStart"/>
      <w:r w:rsidR="00DE58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строительство водопровода по микрорайону «Аулы» нам не выделены.</w:t>
      </w:r>
    </w:p>
    <w:p w:rsidR="00496B9F" w:rsidRDefault="00496B9F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счастью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ситуация поменялась и сегодня мы видим уже строительство разводящих сетей водопровода.</w:t>
      </w:r>
    </w:p>
    <w:p w:rsidR="00496B9F" w:rsidRPr="00496B9F" w:rsidRDefault="00496B9F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с.Покровское в будущем предстоит </w:t>
      </w:r>
      <w:r w:rsidR="00F03791">
        <w:rPr>
          <w:rFonts w:ascii="Times New Roman" w:hAnsi="Times New Roman" w:cs="Times New Roman"/>
          <w:sz w:val="28"/>
          <w:szCs w:val="28"/>
        </w:rPr>
        <w:t xml:space="preserve">еще спроектировать и построить более 34 </w:t>
      </w:r>
      <w:proofErr w:type="spellStart"/>
      <w:r w:rsidR="00F037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037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03791">
        <w:rPr>
          <w:rFonts w:ascii="Times New Roman" w:hAnsi="Times New Roman" w:cs="Times New Roman"/>
          <w:sz w:val="28"/>
          <w:szCs w:val="28"/>
        </w:rPr>
        <w:t>огонных</w:t>
      </w:r>
      <w:proofErr w:type="spellEnd"/>
      <w:r w:rsidR="00F03791">
        <w:rPr>
          <w:rFonts w:ascii="Times New Roman" w:hAnsi="Times New Roman" w:cs="Times New Roman"/>
          <w:sz w:val="28"/>
          <w:szCs w:val="28"/>
        </w:rPr>
        <w:t xml:space="preserve"> метров водоводов.</w:t>
      </w:r>
    </w:p>
    <w:p w:rsidR="00F03791" w:rsidRDefault="00DE5866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актуальной и жизненно важной для всего районного центра является тем</w:t>
      </w:r>
      <w:r w:rsidR="00912A62">
        <w:rPr>
          <w:rFonts w:ascii="Times New Roman" w:hAnsi="Times New Roman" w:cs="Times New Roman"/>
          <w:sz w:val="28"/>
          <w:szCs w:val="28"/>
        </w:rPr>
        <w:t>а проектирования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второй нити водовода от Сухореченского водозабора до площадки резервуа</w:t>
      </w:r>
      <w:r w:rsidR="00F03791">
        <w:rPr>
          <w:rFonts w:ascii="Times New Roman" w:hAnsi="Times New Roman" w:cs="Times New Roman"/>
          <w:sz w:val="28"/>
          <w:szCs w:val="28"/>
        </w:rPr>
        <w:t>ров накопителей в с.Покровское. Убедительно прошу</w:t>
      </w:r>
      <w:proofErr w:type="gramStart"/>
      <w:r w:rsidR="00F037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03791">
        <w:rPr>
          <w:rFonts w:ascii="Times New Roman" w:hAnsi="Times New Roman" w:cs="Times New Roman"/>
          <w:sz w:val="28"/>
          <w:szCs w:val="28"/>
        </w:rPr>
        <w:t>сех жителей регулярно вносить платежи за воду.</w:t>
      </w:r>
    </w:p>
    <w:p w:rsidR="006C71B2" w:rsidRDefault="006C71B2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3A0" w:rsidRDefault="004D77C2" w:rsidP="00FA7D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15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6C71B2" w:rsidRPr="00994C15" w:rsidRDefault="006C71B2" w:rsidP="00FA7D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BF0" w:rsidRDefault="00253AB8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особое внимание уделяет вопросам благоустройства территории. </w:t>
      </w:r>
    </w:p>
    <w:p w:rsidR="005746AF" w:rsidRDefault="00C85BF0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наше село чистое и красивое, соответствует статусу «Лучшее пос</w:t>
      </w:r>
      <w:r w:rsidR="005746AF">
        <w:rPr>
          <w:rFonts w:ascii="Times New Roman" w:hAnsi="Times New Roman" w:cs="Times New Roman"/>
          <w:sz w:val="28"/>
          <w:szCs w:val="28"/>
        </w:rPr>
        <w:t>еление Ростовской области». Соб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5746A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ем депутатов </w:t>
      </w:r>
      <w:r w:rsidR="00A278F4">
        <w:rPr>
          <w:rFonts w:ascii="Times New Roman" w:hAnsi="Times New Roman" w:cs="Times New Roman"/>
          <w:sz w:val="28"/>
          <w:szCs w:val="28"/>
        </w:rPr>
        <w:t>Покровского сельского поселения 2 февраля 2017г принята программа подготовки села к празднованию 250-летия со дня основания села.</w:t>
      </w:r>
    </w:p>
    <w:p w:rsidR="005746AF" w:rsidRDefault="005746AF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мы провели организационные собрания и создали по улице Ленина (ТОС). Опыт первого года работы дает положительные результаты. В 2017 году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построили в сквере Танкистов современный детский игровой комплекс. </w:t>
      </w:r>
    </w:p>
    <w:p w:rsidR="00C85BF0" w:rsidRDefault="00A278F4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добрых дел в этом направлении сделано жителями нашего села в 2017г. Мы продолжаем творить добрые дела в 2018г. В первом полугодии в месте с жителями построена пешеходная дорожка длинною 250п.м.</w:t>
      </w:r>
      <w:r w:rsidR="003A06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A0662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3A066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0662">
        <w:rPr>
          <w:rFonts w:ascii="Times New Roman" w:hAnsi="Times New Roman" w:cs="Times New Roman"/>
          <w:sz w:val="28"/>
          <w:szCs w:val="28"/>
        </w:rPr>
        <w:t>аяковского</w:t>
      </w:r>
      <w:proofErr w:type="spellEnd"/>
      <w:r w:rsidR="003A0662">
        <w:rPr>
          <w:rFonts w:ascii="Times New Roman" w:hAnsi="Times New Roman" w:cs="Times New Roman"/>
          <w:sz w:val="28"/>
          <w:szCs w:val="28"/>
        </w:rPr>
        <w:t xml:space="preserve"> до памятника Танкистам.</w:t>
      </w:r>
    </w:p>
    <w:p w:rsidR="003A0662" w:rsidRDefault="003A0662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прошлом году построенная нами пешеходная дорожка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ривокзальная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ж/д вокзала длинною примерно 8</w:t>
      </w:r>
      <w:r w:rsidR="005746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м. Стала нам 215тыс.руб. бюджетных средств, то с привлечением жителей </w:t>
      </w:r>
      <w:r w:rsidR="005746AF">
        <w:rPr>
          <w:rFonts w:ascii="Times New Roman" w:hAnsi="Times New Roman" w:cs="Times New Roman"/>
          <w:sz w:val="28"/>
          <w:szCs w:val="28"/>
        </w:rPr>
        <w:t xml:space="preserve">членов ТОС </w:t>
      </w:r>
      <w:r>
        <w:rPr>
          <w:rFonts w:ascii="Times New Roman" w:hAnsi="Times New Roman" w:cs="Times New Roman"/>
          <w:sz w:val="28"/>
          <w:szCs w:val="28"/>
        </w:rPr>
        <w:t>и предпринимателей села на пешеходную дорожку длинной 250п.м. мы потрат</w:t>
      </w:r>
      <w:r w:rsidR="006C71B2">
        <w:rPr>
          <w:rFonts w:ascii="Times New Roman" w:hAnsi="Times New Roman" w:cs="Times New Roman"/>
          <w:sz w:val="28"/>
          <w:szCs w:val="28"/>
        </w:rPr>
        <w:t>или из бюджета всего 86тыс.руб.</w:t>
      </w:r>
      <w:r>
        <w:rPr>
          <w:rFonts w:ascii="Times New Roman" w:hAnsi="Times New Roman" w:cs="Times New Roman"/>
          <w:sz w:val="28"/>
          <w:szCs w:val="28"/>
        </w:rPr>
        <w:t xml:space="preserve"> Жители северной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удовольствием ходят по этой дорожке, а дети идут в школу.</w:t>
      </w:r>
    </w:p>
    <w:p w:rsidR="003A0662" w:rsidRDefault="003A0662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мы завершили</w:t>
      </w:r>
      <w:r w:rsidR="00555686">
        <w:rPr>
          <w:rFonts w:ascii="Times New Roman" w:hAnsi="Times New Roman" w:cs="Times New Roman"/>
          <w:sz w:val="28"/>
          <w:szCs w:val="28"/>
        </w:rPr>
        <w:t xml:space="preserve"> благоустройство, двора БТИ и админис</w:t>
      </w:r>
      <w:r w:rsidR="004A6825">
        <w:rPr>
          <w:rFonts w:ascii="Times New Roman" w:hAnsi="Times New Roman" w:cs="Times New Roman"/>
          <w:sz w:val="28"/>
          <w:szCs w:val="28"/>
        </w:rPr>
        <w:t xml:space="preserve">трации, уложив 25 тонн </w:t>
      </w:r>
      <w:proofErr w:type="spellStart"/>
      <w:r w:rsidR="004A6825"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 w:rsidR="004A6825">
        <w:rPr>
          <w:rFonts w:ascii="Times New Roman" w:hAnsi="Times New Roman" w:cs="Times New Roman"/>
          <w:sz w:val="28"/>
          <w:szCs w:val="28"/>
        </w:rPr>
        <w:t>. Теперь открыт удобный доступ к тренажерному комплексу, где вечерами очень много молодежи и молодых мам с детками.</w:t>
      </w:r>
    </w:p>
    <w:p w:rsidR="004A6825" w:rsidRDefault="004A6825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полугодии, мы завершили здесь-же в центральном сквере ремонт детских площадок Кораблик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установили новый паровозик</w:t>
      </w:r>
      <w:r w:rsidR="00071176">
        <w:rPr>
          <w:rFonts w:ascii="Times New Roman" w:hAnsi="Times New Roman" w:cs="Times New Roman"/>
          <w:sz w:val="28"/>
          <w:szCs w:val="28"/>
        </w:rPr>
        <w:t xml:space="preserve"> с вагончиками для малышей.</w:t>
      </w:r>
      <w:r w:rsidR="00F550E8">
        <w:rPr>
          <w:rFonts w:ascii="Times New Roman" w:hAnsi="Times New Roman" w:cs="Times New Roman"/>
          <w:sz w:val="28"/>
          <w:szCs w:val="28"/>
        </w:rPr>
        <w:t xml:space="preserve"> Видя такое количество молодежи и детворы с велосипедами, Глава Администрации района предложил построить стоянку для </w:t>
      </w:r>
      <w:r w:rsidR="007A2F89">
        <w:rPr>
          <w:rFonts w:ascii="Times New Roman" w:hAnsi="Times New Roman" w:cs="Times New Roman"/>
          <w:sz w:val="28"/>
          <w:szCs w:val="28"/>
        </w:rPr>
        <w:t>велосипедов и мы это сделаем!</w:t>
      </w:r>
    </w:p>
    <w:p w:rsidR="007A2F89" w:rsidRDefault="007A2F89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ремонт детской площадки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ул.А.Береста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2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года нам необходимо завершить народный проект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«Святого киота» с иконой «Пресвятой богородицы» на месте старого молитвенного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F89" w:rsidRDefault="007A2F89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Завершена работа по разработке документации на благоустройство территории парка между почтой и больницей площадью 1,2га. Сегодня мы активно ищем инвесторов и надеемся попасть в Государственные программы по благоустройству сельских поселений.</w:t>
      </w:r>
      <w:r w:rsidR="000E415F">
        <w:rPr>
          <w:rFonts w:ascii="Times New Roman" w:hAnsi="Times New Roman" w:cs="Times New Roman"/>
          <w:sz w:val="28"/>
          <w:szCs w:val="28"/>
        </w:rPr>
        <w:t xml:space="preserve"> Уже есть инвестор, который готов в парке между Правлением колхоза «</w:t>
      </w:r>
      <w:proofErr w:type="spellStart"/>
      <w:r w:rsidR="000E415F">
        <w:rPr>
          <w:rFonts w:ascii="Times New Roman" w:hAnsi="Times New Roman" w:cs="Times New Roman"/>
          <w:sz w:val="28"/>
          <w:szCs w:val="28"/>
        </w:rPr>
        <w:t>Миусский</w:t>
      </w:r>
      <w:proofErr w:type="spellEnd"/>
      <w:r w:rsidR="000E415F">
        <w:rPr>
          <w:rFonts w:ascii="Times New Roman" w:hAnsi="Times New Roman" w:cs="Times New Roman"/>
          <w:sz w:val="28"/>
          <w:szCs w:val="28"/>
        </w:rPr>
        <w:t>» и почтой построить детский игровой центр и вложить 2мил</w:t>
      </w:r>
      <w:proofErr w:type="gramStart"/>
      <w:r w:rsidR="000E41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415F">
        <w:rPr>
          <w:rFonts w:ascii="Times New Roman" w:hAnsi="Times New Roman" w:cs="Times New Roman"/>
          <w:sz w:val="28"/>
          <w:szCs w:val="28"/>
        </w:rPr>
        <w:t>уб. в благоустройство парковой зоны.</w:t>
      </w:r>
    </w:p>
    <w:p w:rsidR="0054146E" w:rsidRDefault="0054146E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отмежевана территория у переезда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1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отовим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скв</w:t>
      </w:r>
      <w:proofErr w:type="gramEnd"/>
      <w:r>
        <w:rPr>
          <w:rFonts w:ascii="Times New Roman" w:hAnsi="Times New Roman" w:cs="Times New Roman"/>
          <w:sz w:val="28"/>
          <w:szCs w:val="28"/>
        </w:rPr>
        <w:t>ера с дорожками и лавочками. Вся площадь сквера будет засеяна злаковыми травами. На всю работу поэтапно отводим два года. Уже этой осенью туда будет завезен чернозем. Это будет подарок селу к 250-летнему юбилею.</w:t>
      </w:r>
    </w:p>
    <w:p w:rsidR="0054146E" w:rsidRDefault="0054146E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готовимся праздновать 75-ю годовщину освобождения нашего села от немецко-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оккупации. К этой дате на нашем мемориале будут </w:t>
      </w:r>
      <w:r w:rsidR="0061591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>еще восемь гра</w:t>
      </w:r>
      <w:r w:rsidR="00645366">
        <w:rPr>
          <w:rFonts w:ascii="Times New Roman" w:hAnsi="Times New Roman" w:cs="Times New Roman"/>
          <w:sz w:val="28"/>
          <w:szCs w:val="28"/>
        </w:rPr>
        <w:t xml:space="preserve">нитных плит </w:t>
      </w:r>
      <w:r w:rsidR="00D24169">
        <w:rPr>
          <w:rFonts w:ascii="Times New Roman" w:hAnsi="Times New Roman" w:cs="Times New Roman"/>
          <w:sz w:val="28"/>
          <w:szCs w:val="28"/>
        </w:rPr>
        <w:t xml:space="preserve">с именами ста </w:t>
      </w:r>
      <w:proofErr w:type="spellStart"/>
      <w:r w:rsidR="00D24169"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 w:rsidR="00D24169">
        <w:rPr>
          <w:rFonts w:ascii="Times New Roman" w:hAnsi="Times New Roman" w:cs="Times New Roman"/>
          <w:sz w:val="28"/>
          <w:szCs w:val="28"/>
        </w:rPr>
        <w:t xml:space="preserve"> погибших в первые годы войны.</w:t>
      </w:r>
    </w:p>
    <w:p w:rsidR="00BD6B8C" w:rsidRDefault="00BD6B8C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погибших фронтовиков, удалось восстановить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ведет непрерывную поисковую работу. Плиты изготавливает и устанавливает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Николаевич. Оплатило эту работу по нашей просьбе предприятие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Актив-Групп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Для этих целей, они выделили 84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478" w:rsidRDefault="00D94478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всех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Покров</w:t>
      </w:r>
      <w:r w:rsidR="000E415F">
        <w:rPr>
          <w:rFonts w:ascii="Times New Roman" w:hAnsi="Times New Roman" w:cs="Times New Roman"/>
          <w:sz w:val="28"/>
          <w:szCs w:val="28"/>
        </w:rPr>
        <w:t>чан</w:t>
      </w:r>
      <w:proofErr w:type="spellEnd"/>
      <w:proofErr w:type="gramEnd"/>
      <w:r w:rsidR="000E415F">
        <w:rPr>
          <w:rFonts w:ascii="Times New Roman" w:hAnsi="Times New Roman" w:cs="Times New Roman"/>
          <w:sz w:val="28"/>
          <w:szCs w:val="28"/>
        </w:rPr>
        <w:t xml:space="preserve"> чьи отцы и дед</w:t>
      </w:r>
      <w:r>
        <w:rPr>
          <w:rFonts w:ascii="Times New Roman" w:hAnsi="Times New Roman" w:cs="Times New Roman"/>
          <w:sz w:val="28"/>
          <w:szCs w:val="28"/>
        </w:rPr>
        <w:t>ы сложили свои головы на фронтах Великой Отечественной войны, выражаю большую благодарность коллективу предприятия и Генеральному директору Игорю Андреевичу Белоус. За бюджетные средства</w:t>
      </w:r>
      <w:r w:rsidR="000E4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 хорошем состоянии содержи</w:t>
      </w:r>
      <w:r w:rsidR="000E41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 памятники и воинские захоронения</w:t>
      </w:r>
      <w:r w:rsidR="000E4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такая помощь для нас очень важна.</w:t>
      </w:r>
    </w:p>
    <w:p w:rsidR="00AC47C8" w:rsidRDefault="00AC47C8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началось строительство народного музея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в 2017г. собрали более 320тыс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это святое дело. В этом году сбор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одолжается. </w:t>
      </w:r>
    </w:p>
    <w:p w:rsidR="00AC47C8" w:rsidRDefault="00AC47C8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 центральную площадь к празднованию дня Великой Победы мы полностью реконструировали перехватывающую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площади, отремонтировали фонтан, провели текущий ремонт плиточного покрытия, на 69тыс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уб.приобрели каменн</w:t>
      </w:r>
      <w:r w:rsidR="006159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ограждения «полусферы» которые позволили заменить неэстетичные металлические ограждения площади между Храмом и РДК, а также у кинотеатра «Мир». Вычистили от мусора и земляных отложений </w:t>
      </w:r>
      <w:r w:rsidR="004772A9">
        <w:rPr>
          <w:rFonts w:ascii="Times New Roman" w:hAnsi="Times New Roman" w:cs="Times New Roman"/>
          <w:sz w:val="28"/>
          <w:szCs w:val="28"/>
        </w:rPr>
        <w:t xml:space="preserve">перехватывающие </w:t>
      </w:r>
      <w:proofErr w:type="spellStart"/>
      <w:r w:rsidR="004772A9">
        <w:rPr>
          <w:rFonts w:ascii="Times New Roman" w:hAnsi="Times New Roman" w:cs="Times New Roman"/>
          <w:sz w:val="28"/>
          <w:szCs w:val="28"/>
        </w:rPr>
        <w:t>ливневки</w:t>
      </w:r>
      <w:proofErr w:type="spellEnd"/>
      <w:r w:rsidR="004772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772A9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772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772A9">
        <w:rPr>
          <w:rFonts w:ascii="Times New Roman" w:hAnsi="Times New Roman" w:cs="Times New Roman"/>
          <w:sz w:val="28"/>
          <w:szCs w:val="28"/>
        </w:rPr>
        <w:t>ургеневский</w:t>
      </w:r>
      <w:proofErr w:type="spellEnd"/>
      <w:r w:rsidR="00615918">
        <w:rPr>
          <w:rFonts w:ascii="Times New Roman" w:hAnsi="Times New Roman" w:cs="Times New Roman"/>
          <w:sz w:val="28"/>
          <w:szCs w:val="28"/>
        </w:rPr>
        <w:t xml:space="preserve">, </w:t>
      </w:r>
      <w:r w:rsidR="004772A9">
        <w:rPr>
          <w:rFonts w:ascii="Times New Roman" w:hAnsi="Times New Roman" w:cs="Times New Roman"/>
          <w:sz w:val="28"/>
          <w:szCs w:val="28"/>
        </w:rPr>
        <w:t>и Аллее Героев.</w:t>
      </w:r>
    </w:p>
    <w:p w:rsidR="004772A9" w:rsidRDefault="004772A9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трех территориях проведения ярмарочной торговли установлены информационные стенды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требований правительства области.</w:t>
      </w:r>
    </w:p>
    <w:p w:rsidR="009E74BA" w:rsidRDefault="004772A9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из бюджета поселения в первом полугодии по вопросам благоустройства за счет собственных средств заключены контракты на 2018г. на </w:t>
      </w:r>
      <w:r w:rsidR="009E74BA">
        <w:rPr>
          <w:rFonts w:ascii="Times New Roman" w:hAnsi="Times New Roman" w:cs="Times New Roman"/>
          <w:sz w:val="28"/>
          <w:szCs w:val="28"/>
        </w:rPr>
        <w:t xml:space="preserve">сумму 12 194 659 рублей. В том числе </w:t>
      </w:r>
      <w:proofErr w:type="gramStart"/>
      <w:r w:rsidR="009E74BA">
        <w:rPr>
          <w:rFonts w:ascii="Times New Roman" w:hAnsi="Times New Roman" w:cs="Times New Roman"/>
          <w:sz w:val="28"/>
          <w:szCs w:val="28"/>
        </w:rPr>
        <w:t>уличное</w:t>
      </w:r>
      <w:proofErr w:type="gramEnd"/>
      <w:r w:rsidR="009E74BA">
        <w:rPr>
          <w:rFonts w:ascii="Times New Roman" w:hAnsi="Times New Roman" w:cs="Times New Roman"/>
          <w:sz w:val="28"/>
          <w:szCs w:val="28"/>
        </w:rPr>
        <w:t>:</w:t>
      </w:r>
    </w:p>
    <w:p w:rsidR="009E74BA" w:rsidRDefault="009E74BA" w:rsidP="00FA7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– 5893700,0руб.</w:t>
      </w:r>
    </w:p>
    <w:p w:rsidR="004772A9" w:rsidRDefault="009E74BA" w:rsidP="00FA7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– 1376447,0руб.</w:t>
      </w:r>
    </w:p>
    <w:p w:rsidR="009E74BA" w:rsidRDefault="009E74BA" w:rsidP="00FA7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E0F8B">
        <w:rPr>
          <w:rFonts w:ascii="Times New Roman" w:hAnsi="Times New Roman" w:cs="Times New Roman"/>
          <w:sz w:val="28"/>
          <w:szCs w:val="28"/>
        </w:rPr>
        <w:t>гражданского кладбища – 191400руб.</w:t>
      </w:r>
    </w:p>
    <w:p w:rsidR="00DE0F8B" w:rsidRDefault="00DE0F8B" w:rsidP="00FA7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 текущие ремонты имущества и линий уличного освещения, уборку территории, вывоз свалочных очагов, техническое обслуживание газовых сетей расходы по году составляют – 3233112 руб.</w:t>
      </w:r>
    </w:p>
    <w:p w:rsidR="00DE0F8B" w:rsidRDefault="00DE0F8B" w:rsidP="00FA7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препятствием и тормозом в газификации новых объектов райцентра, а значит и развития села являлось отсутствие расчетной схемы газоснабжения с.Покровское.</w:t>
      </w:r>
    </w:p>
    <w:p w:rsidR="00DE0F8B" w:rsidRDefault="00DE0F8B" w:rsidP="00FA7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с депутатами поселения нашли возможность выделить на эти цели 1 500 000руб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роведены успешно торги, которые выиграл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ГАЗ». Выполнен весь объем работы, проведены все государственные экспертизы.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Расчетная схема газо</w:t>
      </w:r>
      <w:r w:rsidR="00FA6BF2">
        <w:rPr>
          <w:rFonts w:ascii="Times New Roman" w:hAnsi="Times New Roman" w:cs="Times New Roman"/>
          <w:sz w:val="28"/>
          <w:szCs w:val="28"/>
        </w:rPr>
        <w:t xml:space="preserve">снабжения с.Покровское с </w:t>
      </w:r>
      <w:proofErr w:type="spellStart"/>
      <w:r w:rsidR="00FA6BF2">
        <w:rPr>
          <w:rFonts w:ascii="Times New Roman" w:hAnsi="Times New Roman" w:cs="Times New Roman"/>
          <w:sz w:val="28"/>
          <w:szCs w:val="28"/>
        </w:rPr>
        <w:t>перспктивой</w:t>
      </w:r>
      <w:proofErr w:type="spellEnd"/>
      <w:r w:rsidR="00FA6BF2">
        <w:rPr>
          <w:rFonts w:ascii="Times New Roman" w:hAnsi="Times New Roman" w:cs="Times New Roman"/>
          <w:sz w:val="28"/>
          <w:szCs w:val="28"/>
        </w:rPr>
        <w:t xml:space="preserve"> развития газовых сетей на ближайшие 25 лет разработана</w:t>
      </w:r>
      <w:r w:rsidR="00C74A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AB4" w:rsidRPr="007A2F89" w:rsidRDefault="00C65E72" w:rsidP="00FA7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коротком докладе невозможно перечислить все добрые дела Администрации и наших односельчан. Они говорят о том, что в подавляющем большинстве в Покровском живут хорошие, добропорядочные люди – любящие свою землю, сохраняющие традиции своих передков.</w:t>
      </w:r>
    </w:p>
    <w:p w:rsidR="004A6825" w:rsidRDefault="00615918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есть у нас категория </w:t>
      </w:r>
      <w:r w:rsidR="002177CE">
        <w:rPr>
          <w:rFonts w:ascii="Times New Roman" w:hAnsi="Times New Roman" w:cs="Times New Roman"/>
          <w:sz w:val="28"/>
          <w:szCs w:val="28"/>
        </w:rPr>
        <w:t>жителей, кому мешает эта красота, кто демонстративно нарушает установленные правила.</w:t>
      </w:r>
    </w:p>
    <w:p w:rsidR="002177CE" w:rsidRDefault="002177CE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автобусная остановка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заставлена мешками и пакетами с мусором. Ну почему 85%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договора с ППЖКХ на вывоз мусора (сегодня это 55 руб. с человека), а 15% подворий находят возможность вести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свински.</w:t>
      </w:r>
    </w:p>
    <w:p w:rsidR="001F1137" w:rsidRDefault="001F1137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призываю к совести граждан – не доводите до греха. Ведь все равно снимем кино, оштрафуем и опозорим на все село. Все знают, что изменилось законодательство по работе с ТКО. Решением Собрания депутатов мы разрешили строительство на территории Покровского сельского поселения между Покровским и Самбеком Межмуниципального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мусоро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-перерабатывающего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комплекса. Инвесторы уже выкупили земельный участок</w:t>
      </w:r>
      <w:r w:rsidR="00EA79AF">
        <w:rPr>
          <w:rFonts w:ascii="Times New Roman" w:hAnsi="Times New Roman" w:cs="Times New Roman"/>
          <w:sz w:val="28"/>
          <w:szCs w:val="28"/>
        </w:rPr>
        <w:t xml:space="preserve"> и приступают в этом году к строительству, определен Региональный оператор. С 2019 года мы все будем получать квитанции на оплату вывоза ТКО наравне с оплатой других коммунальных услуг. Неплательщиков ждут большие штрафы. </w:t>
      </w:r>
    </w:p>
    <w:p w:rsidR="00EA79AF" w:rsidRDefault="00EA79AF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Администрацией поселения составлено 20 протоколов и выдано 150 предписаний </w:t>
      </w:r>
      <w:r w:rsidR="003476F2">
        <w:rPr>
          <w:rFonts w:ascii="Times New Roman" w:hAnsi="Times New Roman" w:cs="Times New Roman"/>
          <w:sz w:val="28"/>
          <w:szCs w:val="28"/>
        </w:rPr>
        <w:t xml:space="preserve">из них более 40 только по </w:t>
      </w:r>
      <w:proofErr w:type="spellStart"/>
      <w:r w:rsidR="003476F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476F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476F2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3476F2">
        <w:rPr>
          <w:rFonts w:ascii="Times New Roman" w:hAnsi="Times New Roman" w:cs="Times New Roman"/>
          <w:sz w:val="28"/>
          <w:szCs w:val="28"/>
        </w:rPr>
        <w:t>.</w:t>
      </w:r>
    </w:p>
    <w:p w:rsidR="003476F2" w:rsidRDefault="003476F2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нашему стыду, 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числе лидеров и по пожарной части</w:t>
      </w:r>
      <w:r w:rsidR="005E1C40">
        <w:rPr>
          <w:rFonts w:ascii="Times New Roman" w:hAnsi="Times New Roman" w:cs="Times New Roman"/>
          <w:sz w:val="28"/>
          <w:szCs w:val="28"/>
        </w:rPr>
        <w:t>.</w:t>
      </w:r>
    </w:p>
    <w:p w:rsidR="005E1C40" w:rsidRDefault="005E1C40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полугодии несмотря на принимаемые меры у нас произошло 24 серьезных возгорания в том числе 4 пожара в домовладениях, где горели дома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хоз.постройки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жертвы.</w:t>
      </w:r>
    </w:p>
    <w:p w:rsidR="005E1C40" w:rsidRDefault="005E1C40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когда случилась беда на Солнечном переулке, в результате замыкания проводки сгорел дом, погиб инвалид молодой человек, на </w:t>
      </w:r>
      <w:r w:rsidR="001648C9">
        <w:rPr>
          <w:rFonts w:ascii="Times New Roman" w:hAnsi="Times New Roman" w:cs="Times New Roman"/>
          <w:sz w:val="28"/>
          <w:szCs w:val="28"/>
        </w:rPr>
        <w:t>улице без одежды и документов осталась семья Фомченко из трех человек. Всколыхнуло все село. Люди несли одежду и обувь. Администрация Поселения из резервного фонда выделила 30тыс</w:t>
      </w:r>
      <w:proofErr w:type="gramStart"/>
      <w:r w:rsidR="001648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8C9">
        <w:rPr>
          <w:rFonts w:ascii="Times New Roman" w:hAnsi="Times New Roman" w:cs="Times New Roman"/>
          <w:sz w:val="28"/>
          <w:szCs w:val="28"/>
        </w:rPr>
        <w:t>уб., Кирпичный завод (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Зурначан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С.С.) помог кирпичом на сумму 40тыс.руб. оказана адресная помощь 56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>., предприниматели и жители села собрали 30тыс.руб. итого помогли на сумму более 150тыс.руб. Администрация к-за «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Миусский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648C9"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 w:rsidR="001648C9">
        <w:rPr>
          <w:rFonts w:ascii="Times New Roman" w:hAnsi="Times New Roman" w:cs="Times New Roman"/>
          <w:sz w:val="28"/>
          <w:szCs w:val="28"/>
        </w:rPr>
        <w:t xml:space="preserve"> безвозмездно выделяли грузовой транспорт для вывоза останков сгоревшего дома на полигон.</w:t>
      </w:r>
    </w:p>
    <w:p w:rsidR="001648C9" w:rsidRDefault="001648C9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другие случаи, как на ул.8 Марта,13, молодая женщина явно в неадекватном состоянии, даже после беседы с нашим сотрудником который затушил кострище на её заросшем бурьянами огороде и пригласил её в Администрацию для составления админист</w:t>
      </w:r>
      <w:r w:rsidR="009C546D">
        <w:rPr>
          <w:rFonts w:ascii="Times New Roman" w:hAnsi="Times New Roman" w:cs="Times New Roman"/>
          <w:sz w:val="28"/>
          <w:szCs w:val="28"/>
        </w:rPr>
        <w:t xml:space="preserve">ративного протокола. После отъезда она по новой разожгла костер, потеряв </w:t>
      </w:r>
      <w:proofErr w:type="gramStart"/>
      <w:r w:rsidR="009C546D">
        <w:rPr>
          <w:rFonts w:ascii="Times New Roman" w:hAnsi="Times New Roman" w:cs="Times New Roman"/>
          <w:sz w:val="28"/>
          <w:szCs w:val="28"/>
        </w:rPr>
        <w:t>сознание</w:t>
      </w:r>
      <w:proofErr w:type="gramEnd"/>
      <w:r w:rsidR="009C546D">
        <w:rPr>
          <w:rFonts w:ascii="Times New Roman" w:hAnsi="Times New Roman" w:cs="Times New Roman"/>
          <w:sz w:val="28"/>
          <w:szCs w:val="28"/>
        </w:rPr>
        <w:t xml:space="preserve"> упала в него и получила ожоги не совместимые с жизнью. </w:t>
      </w:r>
      <w:r w:rsidR="008E6312">
        <w:rPr>
          <w:rFonts w:ascii="Times New Roman" w:hAnsi="Times New Roman" w:cs="Times New Roman"/>
          <w:sz w:val="28"/>
          <w:szCs w:val="28"/>
        </w:rPr>
        <w:t xml:space="preserve">Абсолютное большинство </w:t>
      </w:r>
      <w:proofErr w:type="spellStart"/>
      <w:r w:rsidR="008E6312"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 w:rsidR="008E6312">
        <w:rPr>
          <w:rFonts w:ascii="Times New Roman" w:hAnsi="Times New Roman" w:cs="Times New Roman"/>
          <w:sz w:val="28"/>
          <w:szCs w:val="28"/>
        </w:rPr>
        <w:t xml:space="preserve"> соблюдают противопожарное законодательство, я призываю немедленно сообщать нам </w:t>
      </w:r>
      <w:proofErr w:type="gramStart"/>
      <w:r w:rsidR="008E63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6312">
        <w:rPr>
          <w:rFonts w:ascii="Times New Roman" w:hAnsi="Times New Roman" w:cs="Times New Roman"/>
          <w:sz w:val="28"/>
          <w:szCs w:val="28"/>
        </w:rPr>
        <w:t xml:space="preserve"> всех попытках его нарушить. Штрафы сегодня огромные для тех, кто не хочет жить по закону.</w:t>
      </w:r>
    </w:p>
    <w:p w:rsidR="008E6312" w:rsidRDefault="008E6312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ситуация и с бродячими животными. Ежегодно мы отлавливаем и вывозим 90 голов бродячих собак. На эти цели расходуем из бюджета </w:t>
      </w:r>
      <w:r w:rsidR="00C954FF">
        <w:rPr>
          <w:rFonts w:ascii="Times New Roman" w:hAnsi="Times New Roman" w:cs="Times New Roman"/>
          <w:sz w:val="28"/>
          <w:szCs w:val="28"/>
        </w:rPr>
        <w:t>80-90тыс</w:t>
      </w:r>
      <w:proofErr w:type="gramStart"/>
      <w:r w:rsidR="00C954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54FF">
        <w:rPr>
          <w:rFonts w:ascii="Times New Roman" w:hAnsi="Times New Roman" w:cs="Times New Roman"/>
          <w:sz w:val="28"/>
          <w:szCs w:val="28"/>
        </w:rPr>
        <w:t>уб. В связи с изменением законодательства сегодня запрещено усыплять животных, их предписано лечить, кормить и искать новых хозяев, а стоимость одной головы составляет 5500руб. Нами заключен контракт на отлов и содержание всего 20 голов животных.</w:t>
      </w:r>
    </w:p>
    <w:p w:rsidR="00C954FF" w:rsidRDefault="00C954FF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отлавливать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агрессивных. В расчете на нашу порядочность. Не выгоняйте за ворота братьев меньших, не обрекайте их на погибель от голода и холода.</w:t>
      </w:r>
    </w:p>
    <w:p w:rsidR="00C954FF" w:rsidRDefault="00C954FF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острой проблемой в нашем райцентре продолжает оставаться электроснабжение. Достаточно двух ведер воды с неба, или сильного порыва ветра и село обесточено.</w:t>
      </w:r>
    </w:p>
    <w:p w:rsidR="00FD1969" w:rsidRDefault="00FD1969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основные линии и трансформаторное хозяйство построены в начале 60-х годов. Низкое напряжение </w:t>
      </w:r>
      <w:r w:rsidR="00CB18B6">
        <w:rPr>
          <w:rFonts w:ascii="Times New Roman" w:hAnsi="Times New Roman" w:cs="Times New Roman"/>
          <w:sz w:val="28"/>
          <w:szCs w:val="28"/>
        </w:rPr>
        <w:t xml:space="preserve">в сети не дает людям нормаль пользоваться многочисленными современными бытовыми приборами. </w:t>
      </w:r>
      <w:r w:rsidR="00D4716F">
        <w:rPr>
          <w:rFonts w:ascii="Times New Roman" w:hAnsi="Times New Roman" w:cs="Times New Roman"/>
          <w:sz w:val="28"/>
          <w:szCs w:val="28"/>
        </w:rPr>
        <w:t>Срывается рабочий график в учреждениях т.к. отключается компьютерная техника.</w:t>
      </w:r>
    </w:p>
    <w:p w:rsidR="005D4222" w:rsidRDefault="005D4222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проектирование и реконструкция энергохозяйства по всему селу. Уже более 10 лет от энергетиков слышим одни обещания, а люди на пределе. В начале июля после незначительных дождей с порывом ветра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очередного отключения электричества у многих потекли морозильные камеры. Припали замороженные на зиму фрукты.</w:t>
      </w:r>
    </w:p>
    <w:p w:rsidR="005D4222" w:rsidRDefault="005D4222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создайте перед очередными выборами у наших бабушек хорошее настроение.</w:t>
      </w:r>
    </w:p>
    <w:p w:rsidR="005D4222" w:rsidRDefault="005D4222" w:rsidP="00FA7DB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односельчане.</w:t>
      </w:r>
    </w:p>
    <w:p w:rsidR="005D4222" w:rsidRDefault="005D4222" w:rsidP="003056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Названные мною направления в работе настолько масштабны и серьезны, требуют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ложений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инфраструктуру села на сотни миллионов рублей. Без конкретной помощи Администрации района, Правительства и Губернатора РО  нам с вами их не решить.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BE50EE">
        <w:rPr>
          <w:rFonts w:ascii="Times New Roman" w:hAnsi="Times New Roman" w:cs="Times New Roman"/>
          <w:sz w:val="28"/>
          <w:szCs w:val="28"/>
        </w:rPr>
        <w:t>вкладывая свой труд, мы сможем двигаться вперед.</w:t>
      </w:r>
    </w:p>
    <w:p w:rsidR="006C71B2" w:rsidRPr="00EA79AF" w:rsidRDefault="006C71B2" w:rsidP="00FA7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9CE" w:rsidRDefault="00BE59CE" w:rsidP="00FA7D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7819"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gramStart"/>
      <w:r w:rsidRPr="0056781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67819">
        <w:rPr>
          <w:rFonts w:ascii="Times New Roman" w:hAnsi="Times New Roman" w:cs="Times New Roman"/>
          <w:b/>
          <w:sz w:val="28"/>
          <w:szCs w:val="28"/>
        </w:rPr>
        <w:t>ПОРТ.РАБОТА С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B2" w:rsidRDefault="006C71B2" w:rsidP="00FA7D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9CE" w:rsidRDefault="00BE59CE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Покровского сельского поселения принимает активное участие во всех мероприятиях районного и областного уровней. Активно занимается спортом и культурно-массовой работой. Работает молодежный Парламент поселения.</w:t>
      </w:r>
    </w:p>
    <w:p w:rsidR="00402A33" w:rsidRDefault="003F4D8D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</w:t>
      </w:r>
      <w:r w:rsidR="00402A33">
        <w:rPr>
          <w:rFonts w:ascii="Times New Roman" w:hAnsi="Times New Roman" w:cs="Times New Roman"/>
          <w:sz w:val="28"/>
          <w:szCs w:val="28"/>
        </w:rPr>
        <w:t>ий вклад в процес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молодого поколения вносят педагогические коллективы, специалисты управления образования, наши ветеранские организации.</w:t>
      </w:r>
    </w:p>
    <w:p w:rsidR="00BE59CE" w:rsidRDefault="00BE59CE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2014 года у нас в районном центре реализуется замечательный культурно-досуговый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«Покровский бульвар». Наши жители – это не только молодежь, но и люди солидного возраста имеют возможность каждую субботу вечером отдохнуть с детьми и внуками у фонтана, послушать стихи и песни, увидеть зажигательные танцы и постановк</w:t>
      </w:r>
      <w:r w:rsidR="00C854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художественной самодеятельности всех сельских посе</w:t>
      </w:r>
      <w:r w:rsidR="00C8549C">
        <w:rPr>
          <w:rFonts w:ascii="Times New Roman" w:hAnsi="Times New Roman" w:cs="Times New Roman"/>
          <w:sz w:val="28"/>
          <w:szCs w:val="28"/>
        </w:rPr>
        <w:t xml:space="preserve">лений нашего и соседних районов, </w:t>
      </w:r>
      <w:proofErr w:type="spellStart"/>
      <w:r w:rsidR="00C854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54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8549C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="00C8549C">
        <w:rPr>
          <w:rFonts w:ascii="Times New Roman" w:hAnsi="Times New Roman" w:cs="Times New Roman"/>
          <w:sz w:val="28"/>
          <w:szCs w:val="28"/>
        </w:rPr>
        <w:t>, а дети поиграть на различных аттракционах.</w:t>
      </w:r>
    </w:p>
    <w:p w:rsidR="000832A4" w:rsidRDefault="000832A4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у нас </w:t>
      </w:r>
      <w:r w:rsidR="00387D6A">
        <w:rPr>
          <w:rFonts w:ascii="Times New Roman" w:hAnsi="Times New Roman" w:cs="Times New Roman"/>
          <w:sz w:val="28"/>
          <w:szCs w:val="28"/>
        </w:rPr>
        <w:t xml:space="preserve">сильны позиции дворового футбола (организованно 4 дворовые команды). Футбольная команда ФК «Покров» достойно выступает в районном футбольном чемпионате, находясь в группе лидеров. По итогам футбольного сезона 2015-2017г.г. футбольная команда Покровского сельского поселения заняла </w:t>
      </w:r>
      <w:r w:rsidR="00387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7D6A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55690D">
        <w:rPr>
          <w:rFonts w:ascii="Times New Roman" w:hAnsi="Times New Roman" w:cs="Times New Roman"/>
          <w:sz w:val="28"/>
          <w:szCs w:val="28"/>
        </w:rPr>
        <w:t xml:space="preserve"> в чемпионате Неклиновского района по футболу «Высшая лига» и завоевала все кубки.</w:t>
      </w:r>
      <w:r w:rsidR="003F4D8D">
        <w:rPr>
          <w:rFonts w:ascii="Times New Roman" w:hAnsi="Times New Roman" w:cs="Times New Roman"/>
          <w:sz w:val="28"/>
          <w:szCs w:val="28"/>
        </w:rPr>
        <w:t xml:space="preserve"> Необходимо отметить ежедневную, кропотливую работу тренерско-преподавательского состава </w:t>
      </w:r>
      <w:proofErr w:type="spellStart"/>
      <w:r w:rsidR="003F4D8D">
        <w:rPr>
          <w:rFonts w:ascii="Times New Roman" w:hAnsi="Times New Roman" w:cs="Times New Roman"/>
          <w:sz w:val="28"/>
          <w:szCs w:val="28"/>
        </w:rPr>
        <w:t>ДЮСШа</w:t>
      </w:r>
      <w:proofErr w:type="spellEnd"/>
      <w:r w:rsidR="003F4D8D">
        <w:rPr>
          <w:rFonts w:ascii="Times New Roman" w:hAnsi="Times New Roman" w:cs="Times New Roman"/>
          <w:sz w:val="28"/>
          <w:szCs w:val="28"/>
        </w:rPr>
        <w:t xml:space="preserve"> и его директора Склярова Владимира Алексеевича.</w:t>
      </w:r>
    </w:p>
    <w:p w:rsidR="0055690D" w:rsidRDefault="0055690D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 слова благодарности президенту нашего футбольного клуба Александру Алексеевичу Прокопенко, огромная благодарность предпринимателям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Анатолию Федоровичу, Пономаренко Александру Валентиновичу, фермерам и многим другим нашим жителям, кто любит футбол и поддерживает его.</w:t>
      </w:r>
    </w:p>
    <w:p w:rsidR="0055690D" w:rsidRPr="00933540" w:rsidRDefault="004908E0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активно работает добровольная народная дружина, которую возглавляет Антонов Александр Александрович, в со</w:t>
      </w:r>
      <w:r w:rsidR="008E71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таве дружины </w:t>
      </w:r>
      <w:r w:rsidR="003B381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3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жителей с.Покровское. Дружина зарегистрирована в областном реестре ДНД от 20 сентября 2014 года.</w:t>
      </w:r>
      <w:r w:rsidR="00435AC0">
        <w:rPr>
          <w:rFonts w:ascii="Times New Roman" w:hAnsi="Times New Roman" w:cs="Times New Roman"/>
          <w:sz w:val="28"/>
          <w:szCs w:val="28"/>
        </w:rPr>
        <w:t xml:space="preserve"> Костяк дружины составляют сотрудники Неклиновского АТП и районного управления образования. </w:t>
      </w:r>
      <w:r w:rsidR="00435AC0" w:rsidRPr="00933540">
        <w:rPr>
          <w:rFonts w:ascii="Times New Roman" w:hAnsi="Times New Roman" w:cs="Times New Roman"/>
          <w:sz w:val="28"/>
          <w:szCs w:val="28"/>
          <w:u w:val="single"/>
        </w:rPr>
        <w:t>Заслужива</w:t>
      </w:r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35AC0" w:rsidRPr="00933540">
        <w:rPr>
          <w:rFonts w:ascii="Times New Roman" w:hAnsi="Times New Roman" w:cs="Times New Roman"/>
          <w:sz w:val="28"/>
          <w:szCs w:val="28"/>
          <w:u w:val="single"/>
        </w:rPr>
        <w:t>т благодарности работа наших участковых Чер</w:t>
      </w:r>
      <w:r w:rsidR="00B26164" w:rsidRPr="00933540">
        <w:rPr>
          <w:rFonts w:ascii="Times New Roman" w:hAnsi="Times New Roman" w:cs="Times New Roman"/>
          <w:sz w:val="28"/>
          <w:szCs w:val="28"/>
          <w:u w:val="single"/>
        </w:rPr>
        <w:t>нобай Михаил</w:t>
      </w:r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26164" w:rsidRPr="00933540">
        <w:rPr>
          <w:rFonts w:ascii="Times New Roman" w:hAnsi="Times New Roman" w:cs="Times New Roman"/>
          <w:sz w:val="28"/>
          <w:szCs w:val="28"/>
          <w:u w:val="single"/>
        </w:rPr>
        <w:t>, Скляренко Андре</w:t>
      </w:r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26164" w:rsidRPr="009335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35AC0" w:rsidRPr="009335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35AC0" w:rsidRPr="00933540">
        <w:rPr>
          <w:rFonts w:ascii="Times New Roman" w:hAnsi="Times New Roman" w:cs="Times New Roman"/>
          <w:sz w:val="28"/>
          <w:szCs w:val="28"/>
          <w:u w:val="single"/>
        </w:rPr>
        <w:t>Ан</w:t>
      </w:r>
      <w:r w:rsidR="00B26164" w:rsidRPr="00933540">
        <w:rPr>
          <w:rFonts w:ascii="Times New Roman" w:hAnsi="Times New Roman" w:cs="Times New Roman"/>
          <w:sz w:val="28"/>
          <w:szCs w:val="28"/>
          <w:u w:val="single"/>
        </w:rPr>
        <w:t>тофийчук</w:t>
      </w:r>
      <w:proofErr w:type="spellEnd"/>
      <w:r w:rsidR="00B26164" w:rsidRPr="00933540">
        <w:rPr>
          <w:rFonts w:ascii="Times New Roman" w:hAnsi="Times New Roman" w:cs="Times New Roman"/>
          <w:sz w:val="28"/>
          <w:szCs w:val="28"/>
          <w:u w:val="single"/>
        </w:rPr>
        <w:t xml:space="preserve"> Серге</w:t>
      </w:r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>я,</w:t>
      </w:r>
      <w:r w:rsidR="00B26164" w:rsidRPr="00933540">
        <w:rPr>
          <w:rFonts w:ascii="Times New Roman" w:hAnsi="Times New Roman" w:cs="Times New Roman"/>
          <w:sz w:val="28"/>
          <w:szCs w:val="28"/>
          <w:u w:val="single"/>
        </w:rPr>
        <w:t xml:space="preserve">  Шевченко Серге</w:t>
      </w:r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26164" w:rsidRPr="009335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 xml:space="preserve"> Эти офицеры полиции в работе выкладываются </w:t>
      </w:r>
      <w:proofErr w:type="gramStart"/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="00DB7D7D" w:rsidRPr="00933540">
        <w:rPr>
          <w:rFonts w:ascii="Times New Roman" w:hAnsi="Times New Roman" w:cs="Times New Roman"/>
          <w:sz w:val="28"/>
          <w:szCs w:val="28"/>
          <w:u w:val="single"/>
        </w:rPr>
        <w:t xml:space="preserve"> полной. Их уважают наши люди.</w:t>
      </w:r>
    </w:p>
    <w:p w:rsidR="004908E0" w:rsidRDefault="008E7144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ДПД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Покровского сельского поселения Волкова Николая Александровича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35AC0">
        <w:rPr>
          <w:rFonts w:ascii="Times New Roman" w:hAnsi="Times New Roman" w:cs="Times New Roman"/>
          <w:sz w:val="28"/>
          <w:szCs w:val="28"/>
        </w:rPr>
        <w:t xml:space="preserve"> Хочу </w:t>
      </w:r>
      <w:r w:rsidR="00933540">
        <w:rPr>
          <w:rFonts w:ascii="Times New Roman" w:hAnsi="Times New Roman" w:cs="Times New Roman"/>
          <w:sz w:val="28"/>
          <w:szCs w:val="28"/>
        </w:rPr>
        <w:t xml:space="preserve">сказать о </w:t>
      </w:r>
      <w:r w:rsidR="00435AC0">
        <w:rPr>
          <w:rFonts w:ascii="Times New Roman" w:hAnsi="Times New Roman" w:cs="Times New Roman"/>
          <w:sz w:val="28"/>
          <w:szCs w:val="28"/>
        </w:rPr>
        <w:t>большо</w:t>
      </w:r>
      <w:r w:rsidR="00933540">
        <w:rPr>
          <w:rFonts w:ascii="Times New Roman" w:hAnsi="Times New Roman" w:cs="Times New Roman"/>
          <w:sz w:val="28"/>
          <w:szCs w:val="28"/>
        </w:rPr>
        <w:t>м</w:t>
      </w:r>
      <w:r w:rsidR="00435AC0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933540">
        <w:rPr>
          <w:rFonts w:ascii="Times New Roman" w:hAnsi="Times New Roman" w:cs="Times New Roman"/>
          <w:sz w:val="28"/>
          <w:szCs w:val="28"/>
        </w:rPr>
        <w:t>е</w:t>
      </w:r>
      <w:r w:rsidR="00435AC0">
        <w:rPr>
          <w:rFonts w:ascii="Times New Roman" w:hAnsi="Times New Roman" w:cs="Times New Roman"/>
          <w:sz w:val="28"/>
          <w:szCs w:val="28"/>
        </w:rPr>
        <w:t xml:space="preserve"> коллектива Неклиновского ППЖКХ (директор </w:t>
      </w:r>
      <w:r w:rsidR="00933540">
        <w:rPr>
          <w:rFonts w:ascii="Times New Roman" w:hAnsi="Times New Roman" w:cs="Times New Roman"/>
          <w:sz w:val="28"/>
          <w:szCs w:val="28"/>
        </w:rPr>
        <w:t>Шевченко Алексей Владимирович</w:t>
      </w:r>
      <w:r w:rsidR="00435AC0">
        <w:rPr>
          <w:rFonts w:ascii="Times New Roman" w:hAnsi="Times New Roman" w:cs="Times New Roman"/>
          <w:sz w:val="28"/>
          <w:szCs w:val="28"/>
        </w:rPr>
        <w:t xml:space="preserve">) не только </w:t>
      </w:r>
      <w:r w:rsidR="00730AC2">
        <w:rPr>
          <w:rFonts w:ascii="Times New Roman" w:hAnsi="Times New Roman" w:cs="Times New Roman"/>
          <w:sz w:val="28"/>
          <w:szCs w:val="28"/>
        </w:rPr>
        <w:t xml:space="preserve">в </w:t>
      </w:r>
      <w:r w:rsidR="00435AC0">
        <w:rPr>
          <w:rFonts w:ascii="Times New Roman" w:hAnsi="Times New Roman" w:cs="Times New Roman"/>
          <w:sz w:val="28"/>
          <w:szCs w:val="28"/>
        </w:rPr>
        <w:t>вопрос</w:t>
      </w:r>
      <w:r w:rsidR="00730AC2">
        <w:rPr>
          <w:rFonts w:ascii="Times New Roman" w:hAnsi="Times New Roman" w:cs="Times New Roman"/>
          <w:sz w:val="28"/>
          <w:szCs w:val="28"/>
        </w:rPr>
        <w:t>ы</w:t>
      </w:r>
      <w:r w:rsidR="00435AC0">
        <w:rPr>
          <w:rFonts w:ascii="Times New Roman" w:hAnsi="Times New Roman" w:cs="Times New Roman"/>
          <w:sz w:val="28"/>
          <w:szCs w:val="28"/>
        </w:rPr>
        <w:t xml:space="preserve"> благоустройства, но и постоянной помощи при тушении ландшафтных пожаров.</w:t>
      </w:r>
    </w:p>
    <w:p w:rsidR="008E7144" w:rsidRDefault="008E7144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работает общественная комиссия по делам несовершеннолетних под руководством главного специалиста администрации Романовой Елены Александровны. Еще 5-6 лет назад у нас на учете стояло 40 не благополучных семей – сегодня только </w:t>
      </w:r>
      <w:r w:rsidR="009335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Результат работы на лицо. </w:t>
      </w:r>
      <w:r w:rsidR="00933540">
        <w:rPr>
          <w:rFonts w:ascii="Times New Roman" w:hAnsi="Times New Roman" w:cs="Times New Roman"/>
          <w:sz w:val="28"/>
          <w:szCs w:val="28"/>
        </w:rPr>
        <w:t>Одна из них многодетная семья прибыла из М-Кургана, материал на семью направлен в суд на лишение родительских прав. Всего на комиссию по делам несовершеннолетних вызывалось с начала года более 20 семей по разным причинам, с ними ведется работа, обследование проводится жилищных условий, оказывается всесторонняя помощь.</w:t>
      </w:r>
    </w:p>
    <w:p w:rsidR="00933540" w:rsidRDefault="00933540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мер по социальной адаптации и сопровождения выпускников из числа детей-сирот, оставшихся без попечения родителей Администраций поселения ведется работа с детьми сиротами до 23 лет, их на сегодняшний день – 82.</w:t>
      </w:r>
      <w:r w:rsidR="00027CBA">
        <w:rPr>
          <w:rFonts w:ascii="Times New Roman" w:hAnsi="Times New Roman" w:cs="Times New Roman"/>
          <w:sz w:val="28"/>
          <w:szCs w:val="28"/>
        </w:rPr>
        <w:t xml:space="preserve"> Ежеквартально ведется обследование условий проживания детей сирот, оказывается помощь в трудоустройстве (4 человека), в оформлении документов. И по многим бытовым вопросам им оказывается помощь в поселении.</w:t>
      </w:r>
    </w:p>
    <w:p w:rsidR="00027CBA" w:rsidRDefault="00027CBA" w:rsidP="00FA7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оформлено адресной помощи по линии УСЗН более 200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ситуацию.</w:t>
      </w:r>
    </w:p>
    <w:p w:rsidR="00D60CD4" w:rsidRDefault="00D60CD4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2016 года у нас в селе избран новый состав Депутатского корпуса. На своем Собрании депутаты избрали своим председателем и главой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Федоровича, заслуженного и уважаемого в селе человека. На конкурсной основе Собранием депутатов заключен контракт со мной, как Главой администрации Покровского сельского поселения на 5 лет. Избраны для работы в районном Собрании депутатов наши депутаты Соболевский Анатолий Андреевич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Федорович.</w:t>
      </w:r>
    </w:p>
    <w:p w:rsidR="00D60CD4" w:rsidRDefault="00D60CD4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Соболевский Анатолий Андреевич в районе избран председателем Собрания депутатов – главой Неклиновского района. Созданы все условия, есть хорошие предпосыл</w:t>
      </w:r>
      <w:r w:rsidR="00027CB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для слаженной совместной работы на благо нашей малой Родины – села Покровское.</w:t>
      </w:r>
    </w:p>
    <w:p w:rsidR="00D60CD4" w:rsidRDefault="00027CBA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</w:t>
      </w:r>
      <w:r w:rsidR="00D60CD4">
        <w:rPr>
          <w:rFonts w:ascii="Times New Roman" w:hAnsi="Times New Roman" w:cs="Times New Roman"/>
          <w:sz w:val="28"/>
          <w:szCs w:val="28"/>
        </w:rPr>
        <w:t xml:space="preserve"> 2018 года состоятся выборы </w:t>
      </w:r>
      <w:r>
        <w:rPr>
          <w:rFonts w:ascii="Times New Roman" w:hAnsi="Times New Roman" w:cs="Times New Roman"/>
          <w:sz w:val="28"/>
          <w:szCs w:val="28"/>
        </w:rPr>
        <w:t>депутатов областного Законодательного Собрания</w:t>
      </w:r>
      <w:r w:rsidR="00D60CD4">
        <w:rPr>
          <w:rFonts w:ascii="Times New Roman" w:hAnsi="Times New Roman" w:cs="Times New Roman"/>
          <w:sz w:val="28"/>
          <w:szCs w:val="28"/>
        </w:rPr>
        <w:t>. К выборам у нас готовы все избирательные участки. Администрация Покровского поселения предпримет все меры, чтобы наши люди смогли дойти и доехать до каждого избирательного участка и проголосовать, от результатов этих выборов зависит наша дальнейшая жизнь и благополучие</w:t>
      </w:r>
      <w:r w:rsidR="00435AC0">
        <w:rPr>
          <w:rFonts w:ascii="Times New Roman" w:hAnsi="Times New Roman" w:cs="Times New Roman"/>
          <w:sz w:val="28"/>
          <w:szCs w:val="28"/>
        </w:rPr>
        <w:t>.</w:t>
      </w:r>
    </w:p>
    <w:p w:rsidR="00D60CD4" w:rsidRDefault="00D60CD4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призываю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 w:rsidR="00C35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голоса</w:t>
      </w:r>
      <w:r w:rsidR="00C35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посетить избирательные участки и проголосовать.</w:t>
      </w:r>
    </w:p>
    <w:p w:rsidR="00AB629F" w:rsidRDefault="00C3581E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пользуясь присутствием на нашем собрании Депутата Законодательного Собрания Ростовской области Гребенюк Владимира Дмитриевича</w:t>
      </w:r>
      <w:r w:rsidR="00722FCE">
        <w:rPr>
          <w:rFonts w:ascii="Times New Roman" w:hAnsi="Times New Roman" w:cs="Times New Roman"/>
          <w:sz w:val="28"/>
          <w:szCs w:val="28"/>
        </w:rPr>
        <w:t xml:space="preserve"> от имени всех односельчан сказать огромное спасибо Вам за Ваш депутатский труд за помощь в строительстве дорог, за детские площади, за новый детский садик, за порядочность</w:t>
      </w:r>
      <w:r w:rsidR="00870A9E">
        <w:rPr>
          <w:rFonts w:ascii="Times New Roman" w:hAnsi="Times New Roman" w:cs="Times New Roman"/>
          <w:sz w:val="28"/>
          <w:szCs w:val="28"/>
        </w:rPr>
        <w:t xml:space="preserve"> и человечность.</w:t>
      </w:r>
    </w:p>
    <w:p w:rsidR="00870A9E" w:rsidRDefault="00870A9E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не имею право </w:t>
      </w:r>
      <w:r w:rsidR="005D5564">
        <w:rPr>
          <w:rFonts w:ascii="Times New Roman" w:hAnsi="Times New Roman" w:cs="Times New Roman"/>
          <w:sz w:val="28"/>
          <w:szCs w:val="28"/>
        </w:rPr>
        <w:t>агитировать за кого-то из многочисленных кандидатов</w:t>
      </w:r>
      <w:r w:rsidR="009A0ABF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385628">
        <w:rPr>
          <w:rFonts w:ascii="Times New Roman" w:hAnsi="Times New Roman" w:cs="Times New Roman"/>
          <w:sz w:val="28"/>
          <w:szCs w:val="28"/>
        </w:rPr>
        <w:t>Законодательного Собрания Ростовской области. Скажу одно «От добра, добра не ищут». Всем присутствующим здоровья и благополучия.</w:t>
      </w:r>
    </w:p>
    <w:p w:rsidR="00385628" w:rsidRDefault="00385628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29F" w:rsidRDefault="00AB629F" w:rsidP="00FA7DB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 Спасибо за внимание.</w:t>
      </w:r>
    </w:p>
    <w:sectPr w:rsidR="00AB629F" w:rsidSect="00717E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5D8"/>
    <w:multiLevelType w:val="hybridMultilevel"/>
    <w:tmpl w:val="9D960D76"/>
    <w:lvl w:ilvl="0" w:tplc="82685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2199B"/>
    <w:multiLevelType w:val="hybridMultilevel"/>
    <w:tmpl w:val="D3FC158A"/>
    <w:lvl w:ilvl="0" w:tplc="79E24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5"/>
    <w:rsid w:val="00027CBA"/>
    <w:rsid w:val="00071176"/>
    <w:rsid w:val="000816A5"/>
    <w:rsid w:val="000832A4"/>
    <w:rsid w:val="000A271F"/>
    <w:rsid w:val="000E26D9"/>
    <w:rsid w:val="000E415F"/>
    <w:rsid w:val="000E5325"/>
    <w:rsid w:val="000F4A12"/>
    <w:rsid w:val="001123B5"/>
    <w:rsid w:val="0014052E"/>
    <w:rsid w:val="001648C9"/>
    <w:rsid w:val="0017380D"/>
    <w:rsid w:val="001C14D0"/>
    <w:rsid w:val="001F0FE8"/>
    <w:rsid w:val="001F1137"/>
    <w:rsid w:val="002177CE"/>
    <w:rsid w:val="00235D82"/>
    <w:rsid w:val="00253AB8"/>
    <w:rsid w:val="00255B3C"/>
    <w:rsid w:val="00295FDD"/>
    <w:rsid w:val="002A6EED"/>
    <w:rsid w:val="003056F9"/>
    <w:rsid w:val="00323A33"/>
    <w:rsid w:val="00324E3F"/>
    <w:rsid w:val="0034491C"/>
    <w:rsid w:val="003476F2"/>
    <w:rsid w:val="00370EF8"/>
    <w:rsid w:val="00385628"/>
    <w:rsid w:val="00387D6A"/>
    <w:rsid w:val="003A0662"/>
    <w:rsid w:val="003A21E6"/>
    <w:rsid w:val="003B381A"/>
    <w:rsid w:val="003F2D49"/>
    <w:rsid w:val="003F4D8D"/>
    <w:rsid w:val="00402A33"/>
    <w:rsid w:val="0043142B"/>
    <w:rsid w:val="00435AC0"/>
    <w:rsid w:val="004772A9"/>
    <w:rsid w:val="004908E0"/>
    <w:rsid w:val="00496B9F"/>
    <w:rsid w:val="004A01E3"/>
    <w:rsid w:val="004A6825"/>
    <w:rsid w:val="004B4D83"/>
    <w:rsid w:val="004D77C2"/>
    <w:rsid w:val="004F2368"/>
    <w:rsid w:val="00535A2A"/>
    <w:rsid w:val="0054146E"/>
    <w:rsid w:val="00555686"/>
    <w:rsid w:val="0055690D"/>
    <w:rsid w:val="00567819"/>
    <w:rsid w:val="005746AF"/>
    <w:rsid w:val="005A2451"/>
    <w:rsid w:val="005D06AB"/>
    <w:rsid w:val="005D4222"/>
    <w:rsid w:val="005D5564"/>
    <w:rsid w:val="005E1C40"/>
    <w:rsid w:val="00610F65"/>
    <w:rsid w:val="00615918"/>
    <w:rsid w:val="00625C24"/>
    <w:rsid w:val="00645366"/>
    <w:rsid w:val="006C71B2"/>
    <w:rsid w:val="006C755D"/>
    <w:rsid w:val="006D6DF0"/>
    <w:rsid w:val="00717ECF"/>
    <w:rsid w:val="00722FCE"/>
    <w:rsid w:val="00730AC2"/>
    <w:rsid w:val="007836EA"/>
    <w:rsid w:val="00785F08"/>
    <w:rsid w:val="007A2F89"/>
    <w:rsid w:val="00805ED6"/>
    <w:rsid w:val="00807073"/>
    <w:rsid w:val="00807EB6"/>
    <w:rsid w:val="00813824"/>
    <w:rsid w:val="008406AB"/>
    <w:rsid w:val="00870A9E"/>
    <w:rsid w:val="0088636E"/>
    <w:rsid w:val="008B4C1F"/>
    <w:rsid w:val="008B4EBF"/>
    <w:rsid w:val="008D63A0"/>
    <w:rsid w:val="008E6312"/>
    <w:rsid w:val="008E65CA"/>
    <w:rsid w:val="008E7144"/>
    <w:rsid w:val="00912A62"/>
    <w:rsid w:val="00913FE9"/>
    <w:rsid w:val="00933540"/>
    <w:rsid w:val="00940487"/>
    <w:rsid w:val="00957A1D"/>
    <w:rsid w:val="009860EC"/>
    <w:rsid w:val="00994C15"/>
    <w:rsid w:val="009A0ABF"/>
    <w:rsid w:val="009C546D"/>
    <w:rsid w:val="009D20AD"/>
    <w:rsid w:val="009E74BA"/>
    <w:rsid w:val="009F0AC8"/>
    <w:rsid w:val="00A02C70"/>
    <w:rsid w:val="00A17025"/>
    <w:rsid w:val="00A278F4"/>
    <w:rsid w:val="00A43985"/>
    <w:rsid w:val="00AA4A0F"/>
    <w:rsid w:val="00AB629F"/>
    <w:rsid w:val="00AC47C8"/>
    <w:rsid w:val="00B26164"/>
    <w:rsid w:val="00B37E1F"/>
    <w:rsid w:val="00BA5FB5"/>
    <w:rsid w:val="00BD6B8C"/>
    <w:rsid w:val="00BE50EE"/>
    <w:rsid w:val="00BE59CE"/>
    <w:rsid w:val="00C0618E"/>
    <w:rsid w:val="00C07ED1"/>
    <w:rsid w:val="00C14084"/>
    <w:rsid w:val="00C3581E"/>
    <w:rsid w:val="00C40759"/>
    <w:rsid w:val="00C65E72"/>
    <w:rsid w:val="00C74AB4"/>
    <w:rsid w:val="00C8549C"/>
    <w:rsid w:val="00C85BF0"/>
    <w:rsid w:val="00C862E5"/>
    <w:rsid w:val="00C954FF"/>
    <w:rsid w:val="00CB18B6"/>
    <w:rsid w:val="00CD739D"/>
    <w:rsid w:val="00D04E07"/>
    <w:rsid w:val="00D15827"/>
    <w:rsid w:val="00D201D9"/>
    <w:rsid w:val="00D21216"/>
    <w:rsid w:val="00D24169"/>
    <w:rsid w:val="00D308ED"/>
    <w:rsid w:val="00D368BB"/>
    <w:rsid w:val="00D4716F"/>
    <w:rsid w:val="00D60CD4"/>
    <w:rsid w:val="00D7136D"/>
    <w:rsid w:val="00D94478"/>
    <w:rsid w:val="00DB7D7D"/>
    <w:rsid w:val="00DE0F8B"/>
    <w:rsid w:val="00DE5866"/>
    <w:rsid w:val="00E05280"/>
    <w:rsid w:val="00E34AB7"/>
    <w:rsid w:val="00E727D0"/>
    <w:rsid w:val="00E97758"/>
    <w:rsid w:val="00EA79AF"/>
    <w:rsid w:val="00EB3FE9"/>
    <w:rsid w:val="00ED5BDF"/>
    <w:rsid w:val="00F03791"/>
    <w:rsid w:val="00F33068"/>
    <w:rsid w:val="00F35CC4"/>
    <w:rsid w:val="00F550E8"/>
    <w:rsid w:val="00F61E5E"/>
    <w:rsid w:val="00FA1025"/>
    <w:rsid w:val="00FA6BF2"/>
    <w:rsid w:val="00FA7DBD"/>
    <w:rsid w:val="00FD1969"/>
    <w:rsid w:val="00FD46BE"/>
    <w:rsid w:val="00FF145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55B3C"/>
    <w:pPr>
      <w:ind w:left="720"/>
      <w:contextualSpacing/>
    </w:pPr>
  </w:style>
  <w:style w:type="paragraph" w:customStyle="1" w:styleId="ConsPlusTitle">
    <w:name w:val="ConsPlusTitle"/>
    <w:rsid w:val="003A21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8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55B3C"/>
    <w:pPr>
      <w:ind w:left="720"/>
      <w:contextualSpacing/>
    </w:pPr>
  </w:style>
  <w:style w:type="paragraph" w:customStyle="1" w:styleId="ConsPlusTitle">
    <w:name w:val="ConsPlusTitle"/>
    <w:rsid w:val="003A21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8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7667-69CE-466D-8D07-0C9D059A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62</cp:revision>
  <cp:lastPrinted>2018-07-17T04:58:00Z</cp:lastPrinted>
  <dcterms:created xsi:type="dcterms:W3CDTF">2018-07-13T05:47:00Z</dcterms:created>
  <dcterms:modified xsi:type="dcterms:W3CDTF">2018-07-18T11:04:00Z</dcterms:modified>
</cp:coreProperties>
</file>