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8E" w:rsidRDefault="0031058E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3525E7" w:rsidP="007F6C70">
      <w:pPr>
        <w:jc w:val="center"/>
        <w:rPr>
          <w:sz w:val="24"/>
        </w:rPr>
      </w:pPr>
      <w:r>
        <w:rPr>
          <w:sz w:val="24"/>
        </w:rPr>
        <w:t>2</w:t>
      </w:r>
      <w:r w:rsidR="002D45A7">
        <w:rPr>
          <w:sz w:val="24"/>
        </w:rPr>
        <w:t>6</w:t>
      </w:r>
      <w:r>
        <w:rPr>
          <w:sz w:val="24"/>
        </w:rPr>
        <w:t xml:space="preserve"> </w:t>
      </w:r>
      <w:r w:rsidR="002D45A7">
        <w:rPr>
          <w:sz w:val="24"/>
        </w:rPr>
        <w:t>декабря</w:t>
      </w:r>
      <w:r w:rsidR="00595D14">
        <w:rPr>
          <w:sz w:val="24"/>
        </w:rPr>
        <w:t xml:space="preserve"> 2019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2D45A7">
        <w:rPr>
          <w:sz w:val="24"/>
        </w:rPr>
        <w:t xml:space="preserve"> 99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2D45A7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335DB6" w:rsidRPr="003525E7">
        <w:rPr>
          <w:color w:val="000000"/>
          <w:sz w:val="26"/>
          <w:szCs w:val="26"/>
          <w:lang w:val="ru-RU"/>
        </w:rPr>
        <w:t>7.11</w:t>
      </w:r>
      <w:r w:rsidRPr="003525E7">
        <w:rPr>
          <w:color w:val="000000"/>
          <w:sz w:val="26"/>
          <w:szCs w:val="26"/>
          <w:lang w:val="ru-RU"/>
        </w:rPr>
        <w:t>.201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2D45A7">
        <w:rPr>
          <w:color w:val="000000"/>
          <w:sz w:val="26"/>
          <w:szCs w:val="26"/>
          <w:lang w:val="ru-RU"/>
        </w:rPr>
        <w:t>134</w:t>
      </w:r>
      <w:r w:rsidRPr="003525E7">
        <w:rPr>
          <w:color w:val="000000"/>
          <w:sz w:val="26"/>
          <w:szCs w:val="26"/>
          <w:lang w:val="ru-RU"/>
        </w:rPr>
        <w:t xml:space="preserve"> «О внесении изменений в решение Собрания депутатов Покровского сельс</w:t>
      </w:r>
      <w:r w:rsidR="00F7642E" w:rsidRPr="003525E7">
        <w:rPr>
          <w:color w:val="000000"/>
          <w:sz w:val="26"/>
          <w:szCs w:val="26"/>
          <w:lang w:val="ru-RU"/>
        </w:rPr>
        <w:t>кого поселения от 24.12.2018г №104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Pr="003525E7">
        <w:rPr>
          <w:color w:val="000000"/>
          <w:sz w:val="26"/>
          <w:szCs w:val="26"/>
          <w:lang w:val="ru-RU"/>
        </w:rPr>
        <w:t xml:space="preserve"> района на 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2020 и 2021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7F6C70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Глава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В.Г. 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3525E7">
        <w:rPr>
          <w:sz w:val="28"/>
          <w:szCs w:val="28"/>
        </w:rPr>
        <w:t>2</w:t>
      </w:r>
      <w:r w:rsidR="002D45A7">
        <w:rPr>
          <w:sz w:val="28"/>
          <w:szCs w:val="28"/>
        </w:rPr>
        <w:t>6.12</w:t>
      </w:r>
      <w:r w:rsidR="003525E7">
        <w:rPr>
          <w:sz w:val="28"/>
          <w:szCs w:val="28"/>
        </w:rPr>
        <w:t>.</w:t>
      </w:r>
      <w:r w:rsidR="00F80CE1">
        <w:rPr>
          <w:sz w:val="28"/>
          <w:szCs w:val="28"/>
        </w:rPr>
        <w:t>201</w:t>
      </w:r>
      <w:r w:rsidR="0034286D">
        <w:rPr>
          <w:sz w:val="28"/>
          <w:szCs w:val="28"/>
        </w:rPr>
        <w:t>9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2D45A7">
        <w:rPr>
          <w:sz w:val="28"/>
          <w:szCs w:val="28"/>
        </w:rPr>
        <w:t>99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F7642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2D45A7">
              <w:t>105820,7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2D45A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2D45A7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2D45A7">
              <w:t>105644,7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2D45A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2D45A7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0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B36F3F">
        <w:trPr>
          <w:tblHeader/>
        </w:trPr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2D45A7" w:rsidP="00B36F3F">
            <w:pPr>
              <w:rPr>
                <w:spacing w:val="-10"/>
              </w:rPr>
            </w:pPr>
            <w:r>
              <w:rPr>
                <w:spacing w:val="-10"/>
              </w:rPr>
              <w:t>105820,7</w:t>
            </w:r>
          </w:p>
        </w:tc>
        <w:tc>
          <w:tcPr>
            <w:tcW w:w="709" w:type="dxa"/>
          </w:tcPr>
          <w:p w:rsidR="00B36F3F" w:rsidRPr="00865817" w:rsidRDefault="002D45A7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/>
        </w:tc>
        <w:tc>
          <w:tcPr>
            <w:tcW w:w="1120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2D45A7" w:rsidP="00B36F3F">
            <w:pPr>
              <w:rPr>
                <w:spacing w:val="-10"/>
              </w:rPr>
            </w:pPr>
            <w:r>
              <w:rPr>
                <w:spacing w:val="-10"/>
              </w:rPr>
              <w:t>105820,7</w:t>
            </w:r>
          </w:p>
        </w:tc>
        <w:tc>
          <w:tcPr>
            <w:tcW w:w="709" w:type="dxa"/>
          </w:tcPr>
          <w:p w:rsidR="00B36F3F" w:rsidRPr="00865817" w:rsidRDefault="002D45A7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7B5DBC" w:rsidRDefault="002D45A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105644,7</w:t>
            </w:r>
          </w:p>
        </w:tc>
        <w:tc>
          <w:tcPr>
            <w:tcW w:w="709" w:type="dxa"/>
          </w:tcPr>
          <w:p w:rsidR="00B36F3F" w:rsidRPr="007B5DBC" w:rsidRDefault="002D45A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667" w:type="dxa"/>
          </w:tcPr>
          <w:p w:rsidR="00B36F3F" w:rsidRDefault="00B36F3F" w:rsidP="00B36F3F">
            <w:r>
              <w:t>8553,8</w:t>
            </w:r>
          </w:p>
        </w:tc>
        <w:tc>
          <w:tcPr>
            <w:tcW w:w="768" w:type="dxa"/>
          </w:tcPr>
          <w:p w:rsidR="00B36F3F" w:rsidRDefault="00B36F3F" w:rsidP="00B36F3F">
            <w:r>
              <w:t>8553,8</w:t>
            </w:r>
          </w:p>
        </w:tc>
        <w:tc>
          <w:tcPr>
            <w:tcW w:w="769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882749" w:rsidP="00B36F3F">
            <w:pPr>
              <w:rPr>
                <w:spacing w:val="-10"/>
              </w:rPr>
            </w:pPr>
            <w:r>
              <w:rPr>
                <w:spacing w:val="-10"/>
              </w:rPr>
              <w:t>105644,7</w:t>
            </w:r>
          </w:p>
        </w:tc>
        <w:tc>
          <w:tcPr>
            <w:tcW w:w="709" w:type="dxa"/>
          </w:tcPr>
          <w:p w:rsidR="00B36F3F" w:rsidRPr="00865817" w:rsidRDefault="00882749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87676,7</w:t>
            </w:r>
          </w:p>
        </w:tc>
        <w:tc>
          <w:tcPr>
            <w:tcW w:w="709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16832,9</w:t>
            </w:r>
          </w:p>
        </w:tc>
        <w:tc>
          <w:tcPr>
            <w:tcW w:w="709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B36F3F" w:rsidRPr="00214DCB" w:rsidTr="00B36F3F">
        <w:tc>
          <w:tcPr>
            <w:tcW w:w="1800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2D45A7" w:rsidRPr="00214DCB" w:rsidTr="00B36F3F">
        <w:tc>
          <w:tcPr>
            <w:tcW w:w="1800" w:type="dxa"/>
            <w:vMerge/>
          </w:tcPr>
          <w:p w:rsidR="002D45A7" w:rsidRPr="00214DCB" w:rsidRDefault="002D45A7" w:rsidP="00B36F3F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2D45A7" w:rsidRPr="00214DCB" w:rsidRDefault="002D45A7" w:rsidP="00B36F3F"/>
        </w:tc>
        <w:tc>
          <w:tcPr>
            <w:tcW w:w="415" w:type="dxa"/>
          </w:tcPr>
          <w:p w:rsidR="002D45A7" w:rsidRDefault="002D45A7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2D45A7" w:rsidRDefault="002D45A7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2D45A7" w:rsidRDefault="002D45A7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2D45A7" w:rsidRDefault="00882749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50" w:type="dxa"/>
          </w:tcPr>
          <w:p w:rsidR="002D45A7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860,0</w:t>
            </w:r>
          </w:p>
        </w:tc>
        <w:tc>
          <w:tcPr>
            <w:tcW w:w="709" w:type="dxa"/>
          </w:tcPr>
          <w:p w:rsidR="002D45A7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860,0</w:t>
            </w:r>
          </w:p>
        </w:tc>
        <w:tc>
          <w:tcPr>
            <w:tcW w:w="709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2D45A7" w:rsidRDefault="002D45A7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274,5</w:t>
            </w:r>
          </w:p>
        </w:tc>
        <w:tc>
          <w:tcPr>
            <w:tcW w:w="709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2D45A7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6F7395" w:rsidRPr="00214DCB" w:rsidTr="00B36F3F">
        <w:tc>
          <w:tcPr>
            <w:tcW w:w="1800" w:type="dxa"/>
          </w:tcPr>
          <w:p w:rsidR="006F7395" w:rsidRDefault="006F7395" w:rsidP="00B36F3F">
            <w:r>
              <w:t>Основное мероприятие 3.2.</w:t>
            </w:r>
          </w:p>
          <w:p w:rsidR="006F7395" w:rsidRPr="00214DCB" w:rsidRDefault="006F7395" w:rsidP="00B36F3F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20" w:type="dxa"/>
          </w:tcPr>
          <w:p w:rsidR="006F7395" w:rsidRDefault="006F7395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6F7395" w:rsidRDefault="006F7395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6F7395" w:rsidRPr="004D72BF" w:rsidRDefault="006F7395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</w:tcPr>
          <w:p w:rsidR="006F7395" w:rsidRPr="004D72BF" w:rsidRDefault="006F7395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25" w:type="dxa"/>
          </w:tcPr>
          <w:p w:rsidR="006F7395" w:rsidRPr="004D72BF" w:rsidRDefault="006F7395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67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69" w:type="dxa"/>
          </w:tcPr>
          <w:p w:rsidR="006F7395" w:rsidRPr="002B190F" w:rsidRDefault="006F739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B36F3F" w:rsidRPr="00214DCB" w:rsidRDefault="00B36F3F" w:rsidP="00B36F3F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1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1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 xml:space="preserve">тивного управления </w:t>
            </w:r>
            <w:r w:rsidRPr="00214DCB">
              <w:rPr>
                <w:bCs/>
              </w:rPr>
              <w:lastRenderedPageBreak/>
              <w:t>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7B5DBC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105820,7</w:t>
            </w:r>
          </w:p>
        </w:tc>
        <w:tc>
          <w:tcPr>
            <w:tcW w:w="1270" w:type="dxa"/>
          </w:tcPr>
          <w:p w:rsidR="00B36F3F" w:rsidRPr="007B5DBC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105820,1</w:t>
            </w:r>
          </w:p>
        </w:tc>
        <w:tc>
          <w:tcPr>
            <w:tcW w:w="1270" w:type="dxa"/>
          </w:tcPr>
          <w:p w:rsidR="00B36F3F" w:rsidRPr="007B5DBC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10819,3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EC70E2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обязательного </w:t>
            </w:r>
            <w:r w:rsidRPr="00214DCB">
              <w:lastRenderedPageBreak/>
              <w:t>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105644,7</w:t>
            </w:r>
          </w:p>
        </w:tc>
        <w:tc>
          <w:tcPr>
            <w:tcW w:w="1270" w:type="dxa"/>
          </w:tcPr>
          <w:p w:rsidR="00B36F3F" w:rsidRPr="007B5DBC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105644,1</w:t>
            </w:r>
          </w:p>
        </w:tc>
        <w:tc>
          <w:tcPr>
            <w:tcW w:w="1270" w:type="dxa"/>
          </w:tcPr>
          <w:p w:rsidR="00B36F3F" w:rsidRPr="007B5DBC" w:rsidRDefault="0088274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C530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  <w:bookmarkStart w:id="2" w:name="_GoBack"/>
            <w:bookmarkEnd w:id="2"/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lastRenderedPageBreak/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</w:t>
            </w:r>
            <w:r>
              <w:lastRenderedPageBreak/>
              <w:t>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0"/>
    <w:p w:rsidR="004F77E1" w:rsidRDefault="004F77E1" w:rsidP="00C5303E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57" w:rsidRDefault="00367257">
      <w:r>
        <w:separator/>
      </w:r>
    </w:p>
  </w:endnote>
  <w:endnote w:type="continuationSeparator" w:id="0">
    <w:p w:rsidR="00367257" w:rsidRDefault="003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Content>
      <w:p w:rsidR="002D45A7" w:rsidRDefault="002D45A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7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45A7" w:rsidRPr="002B3DC9" w:rsidRDefault="002D45A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A7" w:rsidRDefault="002D45A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45A7" w:rsidRDefault="002D45A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Content>
      <w:p w:rsidR="002D45A7" w:rsidRDefault="002D45A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7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D45A7" w:rsidRPr="003A61B7" w:rsidRDefault="002D45A7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A7" w:rsidRDefault="002D45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45A7" w:rsidRDefault="002D45A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A7" w:rsidRDefault="002D45A7" w:rsidP="00D00358">
    <w:pPr>
      <w:pStyle w:val="a7"/>
      <w:framePr w:wrap="around" w:vAnchor="text" w:hAnchor="margin" w:xAlign="right" w:y="1"/>
      <w:rPr>
        <w:rStyle w:val="ab"/>
      </w:rPr>
    </w:pPr>
  </w:p>
  <w:p w:rsidR="002D45A7" w:rsidRPr="002B3DC9" w:rsidRDefault="002D45A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57" w:rsidRDefault="00367257">
      <w:r>
        <w:separator/>
      </w:r>
    </w:p>
  </w:footnote>
  <w:footnote w:type="continuationSeparator" w:id="0">
    <w:p w:rsidR="00367257" w:rsidRDefault="0036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5A7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58E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43AA"/>
    <w:rsid w:val="00367257"/>
    <w:rsid w:val="0037040B"/>
    <w:rsid w:val="00380CCF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57C42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6F7395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2749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65A19"/>
    <w:rsid w:val="00973FDE"/>
    <w:rsid w:val="00976437"/>
    <w:rsid w:val="00976535"/>
    <w:rsid w:val="00982E43"/>
    <w:rsid w:val="009851F0"/>
    <w:rsid w:val="00985A10"/>
    <w:rsid w:val="009906ED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B623F"/>
  <w15:docId w15:val="{F579CDA5-9EDA-4D50-A458-935A4E5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BF7B-60DA-41D2-A830-BA150B02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13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2019-11-13T12:52:00Z</cp:lastPrinted>
  <dcterms:created xsi:type="dcterms:W3CDTF">2020-10-24T07:07:00Z</dcterms:created>
  <dcterms:modified xsi:type="dcterms:W3CDTF">2020-10-24T07:07:00Z</dcterms:modified>
</cp:coreProperties>
</file>