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муниципальных программ Покровского с</w:t>
      </w:r>
      <w:r w:rsidR="00205776">
        <w:rPr>
          <w:rFonts w:ascii="Times New Roman" w:hAnsi="Times New Roman" w:cs="Times New Roman"/>
          <w:b/>
          <w:sz w:val="32"/>
          <w:szCs w:val="32"/>
        </w:rPr>
        <w:t>ельского поселения по итогам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4F" w:rsidRDefault="00205776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году реализованы мероприятия </w:t>
      </w:r>
      <w:r w:rsidR="002E219C">
        <w:rPr>
          <w:rFonts w:ascii="Times New Roman" w:hAnsi="Times New Roman" w:cs="Times New Roman"/>
          <w:sz w:val="28"/>
          <w:szCs w:val="28"/>
        </w:rPr>
        <w:t>10</w:t>
      </w:r>
      <w:r w:rsidR="008A6AAE">
        <w:rPr>
          <w:rFonts w:ascii="Times New Roman" w:hAnsi="Times New Roman" w:cs="Times New Roman"/>
          <w:sz w:val="28"/>
          <w:szCs w:val="28"/>
        </w:rPr>
        <w:t xml:space="preserve"> муниципальных программ Покровского сельского поселения.</w:t>
      </w: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муниципальных программ Покро</w:t>
      </w:r>
      <w:r w:rsidR="00205776">
        <w:rPr>
          <w:rFonts w:ascii="Times New Roman" w:hAnsi="Times New Roman" w:cs="Times New Roman"/>
          <w:sz w:val="28"/>
          <w:szCs w:val="28"/>
        </w:rPr>
        <w:t>вского сельского поселения в 2020</w:t>
      </w:r>
      <w:r>
        <w:rPr>
          <w:rFonts w:ascii="Times New Roman" w:hAnsi="Times New Roman" w:cs="Times New Roman"/>
          <w:sz w:val="28"/>
          <w:szCs w:val="28"/>
        </w:rPr>
        <w:t xml:space="preserve"> году предусмотрено бюджетных средств в размере </w:t>
      </w:r>
      <w:r w:rsidR="00205776">
        <w:rPr>
          <w:rFonts w:ascii="Times New Roman" w:hAnsi="Times New Roman" w:cs="Times New Roman"/>
          <w:sz w:val="28"/>
          <w:szCs w:val="28"/>
        </w:rPr>
        <w:t>31394,1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Освоено –</w:t>
      </w:r>
      <w:r w:rsidR="00205776">
        <w:rPr>
          <w:rFonts w:ascii="Times New Roman" w:hAnsi="Times New Roman" w:cs="Times New Roman"/>
          <w:sz w:val="28"/>
          <w:szCs w:val="28"/>
        </w:rPr>
        <w:t>28702,5 тыс. рублей, или 91,4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проведенных электронных аукционов получена экономия бюджетных средств в размере </w:t>
      </w:r>
      <w:r w:rsidR="001E3E29" w:rsidRPr="001E3E29">
        <w:rPr>
          <w:rFonts w:ascii="Times New Roman" w:hAnsi="Times New Roman" w:cs="Times New Roman"/>
          <w:sz w:val="28"/>
          <w:szCs w:val="28"/>
        </w:rPr>
        <w:t>1807,1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684F" w:rsidRDefault="00E46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1.Муниципальная программа Покровского сельского поселения «Социальная поддержка муниципальных служащих, вышедших на пенсию»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на достижение следующей цели - повышение уровня жизни муниципальных служащих – получателей мер социальной поддержки.</w:t>
      </w:r>
    </w:p>
    <w:p w:rsidR="00E4684F" w:rsidRDefault="008A6AA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программы: 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 </w:t>
      </w:r>
    </w:p>
    <w:p w:rsidR="00E4684F" w:rsidRDefault="008A6A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</w:t>
      </w:r>
      <w:r w:rsidR="00205776">
        <w:rPr>
          <w:rFonts w:ascii="Times New Roman" w:hAnsi="Times New Roman"/>
          <w:sz w:val="28"/>
          <w:szCs w:val="28"/>
        </w:rPr>
        <w:t>тижения поставленных целей в 2020</w:t>
      </w:r>
      <w:r>
        <w:rPr>
          <w:rFonts w:ascii="Times New Roman" w:hAnsi="Times New Roman"/>
          <w:sz w:val="28"/>
          <w:szCs w:val="28"/>
        </w:rPr>
        <w:t xml:space="preserve"> году в рамках реализации муниципальной программы были достигнуты </w:t>
      </w:r>
      <w:r w:rsidR="00205776">
        <w:rPr>
          <w:rFonts w:ascii="Times New Roman" w:hAnsi="Times New Roman"/>
          <w:sz w:val="28"/>
          <w:szCs w:val="28"/>
        </w:rPr>
        <w:t>следующие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E4684F" w:rsidRDefault="008A6AAE">
      <w:pPr>
        <w:shd w:val="clear" w:color="auto" w:fill="FFFFFF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жизни муниципальных служащих;</w:t>
      </w:r>
    </w:p>
    <w:p w:rsidR="00E4684F" w:rsidRDefault="008A6A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достигнутого уровня обеспечения мерами социальной поддержки муниципальных служащих за счет уменьшения доли населения с денежными доходами ниже региональной </w:t>
      </w:r>
      <w:r w:rsidR="00205776">
        <w:rPr>
          <w:rFonts w:ascii="Times New Roman" w:hAnsi="Times New Roman"/>
          <w:sz w:val="28"/>
          <w:szCs w:val="28"/>
        </w:rPr>
        <w:t>величины прожиточного</w:t>
      </w:r>
      <w:r>
        <w:rPr>
          <w:rFonts w:ascii="Times New Roman" w:hAnsi="Times New Roman"/>
          <w:sz w:val="28"/>
          <w:szCs w:val="28"/>
        </w:rPr>
        <w:t xml:space="preserve"> минимума. </w:t>
      </w:r>
    </w:p>
    <w:p w:rsidR="00E4684F" w:rsidRDefault="008A6AAE">
      <w:pPr>
        <w:spacing w:after="0"/>
        <w:ind w:right="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в рамках муниципальной программы «Муниципальная </w:t>
      </w:r>
      <w:r w:rsidR="00205776">
        <w:rPr>
          <w:rFonts w:ascii="Times New Roman" w:hAnsi="Times New Roman"/>
          <w:sz w:val="28"/>
          <w:szCs w:val="28"/>
        </w:rPr>
        <w:t>политика» составили</w:t>
      </w:r>
      <w:r>
        <w:rPr>
          <w:rFonts w:ascii="Times New Roman" w:hAnsi="Times New Roman"/>
          <w:sz w:val="28"/>
          <w:szCs w:val="28"/>
        </w:rPr>
        <w:t>:</w:t>
      </w:r>
    </w:p>
    <w:p w:rsidR="00E4684F" w:rsidRDefault="008A6AAE">
      <w:pPr>
        <w:tabs>
          <w:tab w:val="left" w:pos="0"/>
        </w:tabs>
        <w:spacing w:after="0"/>
        <w:ind w:right="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выплата муниципальной пенсии за выслугу </w:t>
      </w:r>
      <w:r w:rsidR="005132F5">
        <w:rPr>
          <w:rFonts w:ascii="Times New Roman" w:eastAsia="Calibri" w:hAnsi="Times New Roman" w:cs="Times New Roman"/>
          <w:sz w:val="28"/>
          <w:szCs w:val="28"/>
        </w:rPr>
        <w:t xml:space="preserve">лет </w:t>
      </w:r>
      <w:r w:rsidR="008D3EF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EFD">
        <w:rPr>
          <w:rFonts w:ascii="Times New Roman" w:eastAsia="Calibri" w:hAnsi="Times New Roman" w:cs="Times New Roman"/>
          <w:sz w:val="28"/>
          <w:szCs w:val="28"/>
        </w:rPr>
        <w:t>273,0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4684F" w:rsidRDefault="00E468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widowControl w:val="0"/>
        <w:spacing w:after="0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значениями показателей (индикаторов) муниципальной программы Покровского сельского поселения «Социальная поддержка муниципальных служащих, вышедших на пенсию» являются:</w:t>
      </w:r>
    </w:p>
    <w:p w:rsidR="00E4684F" w:rsidRDefault="008A6AAE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доля муниципальных служащих поселения, вышедших на пенсию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получающих муниципальную пенсию за выслугу лет</w:t>
      </w:r>
      <w:r>
        <w:rPr>
          <w:rFonts w:ascii="Times New Roman" w:hAnsi="Times New Roman" w:cs="Times New Roman"/>
          <w:sz w:val="28"/>
          <w:szCs w:val="28"/>
        </w:rPr>
        <w:t>: план – 100</w:t>
      </w:r>
      <w:proofErr w:type="gramStart"/>
      <w:r w:rsidR="00205776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факт – 100%.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</w:t>
      </w:r>
      <w:r w:rsidR="00205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</w:t>
      </w:r>
      <w:r w:rsidR="00B210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273,0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рублей, освоено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10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272,9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100%. 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2. Муниципальная программа Покровского сельского поселения «Обеспечение качественными коммунальными</w:t>
      </w:r>
    </w:p>
    <w:p w:rsidR="00E4684F" w:rsidRDefault="008A6AAE">
      <w:pPr>
        <w:spacing w:after="0" w:line="228" w:lineRule="auto"/>
        <w:jc w:val="center"/>
        <w:rPr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услугами населения и повышение уровня благоустройства </w:t>
      </w:r>
      <w:r w:rsidR="00B2108A">
        <w:rPr>
          <w:rFonts w:ascii="Times New Roman" w:hAnsi="Times New Roman" w:cs="Times New Roman"/>
          <w:b/>
          <w:sz w:val="32"/>
          <w:szCs w:val="32"/>
        </w:rPr>
        <w:t>территории Покровского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</w:t>
      </w:r>
      <w:r w:rsidR="005132F5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Программы за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за счет средств бюджета Покровского сельского поселения составляет </w:t>
      </w:r>
      <w:r w:rsidR="00481914">
        <w:rPr>
          <w:rFonts w:ascii="Times New Roman" w:hAnsi="Times New Roman" w:cs="Times New Roman"/>
          <w:color w:val="000000"/>
          <w:sz w:val="28"/>
          <w:szCs w:val="28"/>
        </w:rPr>
        <w:t>17141,2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включены три подпрограммы: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обеспечения качественными услугами населения Покровского сельского поселения» (подпрограмма 1);</w:t>
      </w:r>
    </w:p>
    <w:p w:rsidR="00E4684F" w:rsidRDefault="008A6AAE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территории Покровского сельского </w:t>
      </w:r>
      <w:r w:rsidR="0070182A">
        <w:rPr>
          <w:rFonts w:ascii="Times New Roman" w:hAnsi="Times New Roman" w:cs="Times New Roman"/>
          <w:sz w:val="28"/>
          <w:szCs w:val="28"/>
        </w:rPr>
        <w:t>поселения (</w:t>
      </w:r>
      <w:r>
        <w:rPr>
          <w:rFonts w:ascii="Times New Roman" w:hAnsi="Times New Roman" w:cs="Times New Roman"/>
          <w:sz w:val="28"/>
          <w:szCs w:val="28"/>
        </w:rPr>
        <w:t>подпрограмма 2);</w:t>
      </w:r>
    </w:p>
    <w:p w:rsidR="00E4684F" w:rsidRDefault="008A6AAE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Формирование комплексной системы управления отходами и вторичными материальными ресурсами на территории Покровского сельского </w:t>
      </w:r>
      <w:r w:rsidR="0070182A">
        <w:rPr>
          <w:rFonts w:ascii="Times New Roman" w:hAnsi="Times New Roman" w:cs="Times New Roman"/>
          <w:sz w:val="28"/>
          <w:szCs w:val="28"/>
        </w:rPr>
        <w:t>поселения (</w:t>
      </w:r>
      <w:r>
        <w:rPr>
          <w:rFonts w:ascii="Times New Roman" w:hAnsi="Times New Roman" w:cs="Times New Roman"/>
          <w:sz w:val="28"/>
          <w:szCs w:val="28"/>
        </w:rPr>
        <w:t>подпрограмма 3).</w:t>
      </w:r>
    </w:p>
    <w:p w:rsidR="00E4684F" w:rsidRDefault="00E468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772D" w:rsidRPr="0037772D" w:rsidRDefault="0037772D" w:rsidP="0037772D">
      <w:pPr>
        <w:ind w:left="-567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37772D">
        <w:rPr>
          <w:rFonts w:ascii="Times New Roman" w:hAnsi="Times New Roman"/>
          <w:color w:val="auto"/>
          <w:sz w:val="28"/>
          <w:szCs w:val="28"/>
        </w:rPr>
        <w:t>Конкретные результаты, достигнутые за 2020 год по подпрограмме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территории Покровского сельского </w:t>
      </w:r>
      <w:r w:rsidR="0070182A">
        <w:rPr>
          <w:rFonts w:ascii="Times New Roman" w:hAnsi="Times New Roman" w:cs="Times New Roman"/>
          <w:sz w:val="28"/>
          <w:szCs w:val="28"/>
        </w:rPr>
        <w:t>поселения</w:t>
      </w:r>
      <w:r w:rsidR="0070182A" w:rsidRPr="0037772D">
        <w:rPr>
          <w:rFonts w:ascii="Times New Roman" w:hAnsi="Times New Roman"/>
          <w:color w:val="auto"/>
          <w:sz w:val="28"/>
          <w:szCs w:val="28"/>
        </w:rPr>
        <w:t>»</w:t>
      </w:r>
      <w:r w:rsidRPr="0037772D">
        <w:rPr>
          <w:rFonts w:ascii="Times New Roman" w:hAnsi="Times New Roman"/>
          <w:color w:val="auto"/>
          <w:sz w:val="28"/>
          <w:szCs w:val="28"/>
        </w:rPr>
        <w:t xml:space="preserve">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82"/>
        <w:gridCol w:w="4578"/>
        <w:gridCol w:w="1850"/>
      </w:tblGrid>
      <w:tr w:rsidR="0037772D" w:rsidRPr="0037772D" w:rsidTr="006A3306">
        <w:tc>
          <w:tcPr>
            <w:tcW w:w="594" w:type="dxa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296" w:type="dxa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Показатели результативности муниципальной программы</w:t>
            </w:r>
          </w:p>
        </w:tc>
        <w:tc>
          <w:tcPr>
            <w:tcW w:w="1099" w:type="dxa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Объемы ассигнований</w:t>
            </w:r>
          </w:p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(тыс. руб.)</w:t>
            </w:r>
          </w:p>
        </w:tc>
      </w:tr>
      <w:tr w:rsidR="0037772D" w:rsidRPr="0037772D" w:rsidTr="006A3306">
        <w:tc>
          <w:tcPr>
            <w:tcW w:w="594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Организация освещения улиц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Покровского </w:t>
            </w: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296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В течение года постоянно осуществлялось обслуживание и содержание фонарей уличного освещения; своевременно производилась оплата за уличное освещение; </w:t>
            </w:r>
          </w:p>
        </w:tc>
        <w:tc>
          <w:tcPr>
            <w:tcW w:w="1099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6067,6</w:t>
            </w:r>
          </w:p>
        </w:tc>
      </w:tr>
      <w:tr w:rsidR="0037772D" w:rsidRPr="0037772D" w:rsidTr="006A3306">
        <w:tc>
          <w:tcPr>
            <w:tcW w:w="594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Озеленение территории поселения</w:t>
            </w:r>
          </w:p>
        </w:tc>
        <w:tc>
          <w:tcPr>
            <w:tcW w:w="5296" w:type="dxa"/>
          </w:tcPr>
          <w:p w:rsidR="0037772D" w:rsidRPr="0037772D" w:rsidRDefault="0037772D" w:rsidP="006416F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hAnsi="Times New Roman"/>
                <w:color w:val="auto"/>
                <w:sz w:val="28"/>
                <w:szCs w:val="28"/>
              </w:rPr>
              <w:t>- выполнялись работы по поко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су травы в</w:t>
            </w:r>
            <w:r w:rsidRPr="0037772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скверах,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территории Покровского сельского поселения, посадка цветов, приобретение извести, полив, спил деревьев угроз, то </w:t>
            </w:r>
            <w:r w:rsidR="006416FC">
              <w:rPr>
                <w:rFonts w:ascii="Times New Roman" w:hAnsi="Times New Roman"/>
                <w:color w:val="auto"/>
                <w:sz w:val="28"/>
                <w:szCs w:val="28"/>
              </w:rPr>
              <w:t>бензинового оборудования</w:t>
            </w:r>
          </w:p>
        </w:tc>
        <w:tc>
          <w:tcPr>
            <w:tcW w:w="1099" w:type="dxa"/>
          </w:tcPr>
          <w:p w:rsidR="0037772D" w:rsidRPr="0037772D" w:rsidRDefault="006416FC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2852,5</w:t>
            </w:r>
          </w:p>
        </w:tc>
      </w:tr>
      <w:tr w:rsidR="0037772D" w:rsidRPr="0037772D" w:rsidTr="006A3306">
        <w:tc>
          <w:tcPr>
            <w:tcW w:w="594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5296" w:type="dxa"/>
          </w:tcPr>
          <w:p w:rsidR="0037772D" w:rsidRPr="0037772D" w:rsidRDefault="006416FC" w:rsidP="00377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Hlk65740153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гражданского кладбища,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7772D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осуществлен вывоз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мусора с территории кладбища</w:t>
            </w:r>
          </w:p>
          <w:bookmarkEnd w:id="0"/>
          <w:p w:rsidR="0037772D" w:rsidRPr="0037772D" w:rsidRDefault="0037772D" w:rsidP="0037772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</w:tcPr>
          <w:p w:rsidR="0037772D" w:rsidRPr="0037772D" w:rsidRDefault="006416FC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877,7</w:t>
            </w:r>
          </w:p>
        </w:tc>
      </w:tr>
      <w:tr w:rsidR="0037772D" w:rsidRPr="0037772D" w:rsidTr="006A3306">
        <w:trPr>
          <w:trHeight w:val="4255"/>
        </w:trPr>
        <w:tc>
          <w:tcPr>
            <w:tcW w:w="594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прочих мероприятий по благоустройству территории</w:t>
            </w:r>
          </w:p>
        </w:tc>
        <w:tc>
          <w:tcPr>
            <w:tcW w:w="5296" w:type="dxa"/>
          </w:tcPr>
          <w:p w:rsidR="0037772D" w:rsidRPr="0037772D" w:rsidRDefault="0037772D" w:rsidP="00641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 течение года выполнялись работы по уборке мусора на объектах муниципальной собственности сельского </w:t>
            </w:r>
            <w:bookmarkStart w:id="1" w:name="_Hlk65740297"/>
            <w:r w:rsidR="006416FC" w:rsidRPr="0037772D">
              <w:rPr>
                <w:rFonts w:ascii="Times New Roman" w:hAnsi="Times New Roman"/>
                <w:color w:val="auto"/>
                <w:sz w:val="28"/>
                <w:szCs w:val="28"/>
              </w:rPr>
              <w:t>посе</w:t>
            </w:r>
            <w:r w:rsidR="006416FC">
              <w:rPr>
                <w:rFonts w:ascii="Times New Roman" w:hAnsi="Times New Roman"/>
                <w:color w:val="auto"/>
                <w:sz w:val="28"/>
                <w:szCs w:val="28"/>
              </w:rPr>
              <w:t>ления,</w:t>
            </w:r>
            <w:r w:rsidRPr="0037772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 текущий ремонт 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памятников,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выполнен отлов и содержание 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собак,</w:t>
            </w:r>
            <w:r w:rsidRPr="0037772D">
              <w:rPr>
                <w:color w:val="auto"/>
                <w:sz w:val="24"/>
                <w:szCs w:val="24"/>
              </w:rPr>
              <w:t xml:space="preserve"> 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выполнена </w:t>
            </w:r>
            <w:proofErr w:type="spellStart"/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акарицидная</w:t>
            </w:r>
            <w:proofErr w:type="spellEnd"/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обработка объектов благоустройства территории 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поселения, ликвидированы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места несанкционированного размещения 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ТКО,</w:t>
            </w:r>
            <w:r w:rsidRPr="0037772D">
              <w:rPr>
                <w:color w:val="auto"/>
                <w:sz w:val="24"/>
                <w:szCs w:val="24"/>
              </w:rPr>
              <w:t xml:space="preserve"> 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 ремонт детского игрового оборудования</w:t>
            </w:r>
            <w:r w:rsidR="00641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уплата </w:t>
            </w:r>
            <w:bookmarkEnd w:id="1"/>
            <w:r w:rsidR="00641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налогов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41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т.д.</w:t>
            </w:r>
          </w:p>
          <w:p w:rsidR="0037772D" w:rsidRPr="0037772D" w:rsidRDefault="0037772D" w:rsidP="0037772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</w:tcPr>
          <w:p w:rsidR="0037772D" w:rsidRPr="0037772D" w:rsidRDefault="006416FC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4419,0</w:t>
            </w:r>
          </w:p>
        </w:tc>
      </w:tr>
      <w:tr w:rsidR="0037772D" w:rsidRPr="0037772D" w:rsidTr="006A3306">
        <w:tc>
          <w:tcPr>
            <w:tcW w:w="8931" w:type="dxa"/>
            <w:gridSpan w:val="3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099" w:type="dxa"/>
          </w:tcPr>
          <w:p w:rsidR="0037772D" w:rsidRPr="0037772D" w:rsidRDefault="006416FC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14216,8</w:t>
            </w:r>
          </w:p>
        </w:tc>
      </w:tr>
    </w:tbl>
    <w:p w:rsidR="0037772D" w:rsidRDefault="0037772D" w:rsidP="00513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E4684F" w:rsidRDefault="008A6A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737"/>
        <w:jc w:val="both"/>
        <w:rPr>
          <w:bCs/>
        </w:rPr>
      </w:pP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 w:rsidR="0070182A">
        <w:rPr>
          <w:rFonts w:ascii="Times New Roman" w:hAnsi="Times New Roman" w:cs="Times New Roman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качественными услугами населения Покровского сельского поселения»: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водопроводных сетей, нуждающихся в </w:t>
      </w:r>
      <w:r w:rsidR="0070182A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0182A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— 61,4 %, факт — 61,4 %);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уровень газификации Покровского сельского поселения (план — 100 %, факт — 100 %).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70182A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—    Повышение уровня благоустройства территории Покровского сельского поселения: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общая площадь зеленых насаждений на 1 жителя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82A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план — 28 м2,            факт — 28 м2);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количество действующих светильников к общему количеству светильников (план — 98 %, факт — 98 %).        </w:t>
      </w:r>
    </w:p>
    <w:p w:rsidR="00E4684F" w:rsidRDefault="00E468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284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</w:t>
      </w:r>
      <w:r w:rsidR="0070182A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17141,2 тыс.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рублей, освоено </w:t>
      </w:r>
      <w:r w:rsidR="0070182A">
        <w:rPr>
          <w:rFonts w:ascii="Times New Roman" w:hAnsi="Times New Roman" w:cs="Times New Roman"/>
          <w:bCs/>
          <w:color w:val="000000"/>
          <w:sz w:val="28"/>
          <w:szCs w:val="28"/>
        </w:rPr>
        <w:t>14615,4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70182A">
        <w:rPr>
          <w:rFonts w:ascii="Times New Roman" w:hAnsi="Times New Roman" w:cs="Times New Roman"/>
          <w:bCs/>
          <w:color w:val="000000"/>
          <w:sz w:val="28"/>
          <w:szCs w:val="28"/>
        </w:rPr>
        <w:t>85,3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3.Муниципальная программа Покровского сельского поселения «Обеспечение общественного </w:t>
      </w:r>
    </w:p>
    <w:p w:rsidR="00E4684F" w:rsidRDefault="008A6AAE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порядка и противодействие терроризму, экстремизму, </w:t>
      </w:r>
    </w:p>
    <w:p w:rsidR="00E4684F" w:rsidRDefault="008A6AAE">
      <w:pPr>
        <w:spacing w:after="0" w:line="228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коррупции в Покровском сельском поселении» </w:t>
      </w:r>
    </w:p>
    <w:p w:rsidR="00E4684F" w:rsidRDefault="00E4684F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</w:t>
      </w:r>
      <w:r w:rsidR="00D82A2E">
        <w:rPr>
          <w:rFonts w:ascii="Times New Roman" w:hAnsi="Times New Roman" w:cs="Times New Roman"/>
          <w:sz w:val="28"/>
          <w:szCs w:val="28"/>
        </w:rPr>
        <w:t xml:space="preserve"> финансирования Программы за 2020</w:t>
      </w:r>
      <w:r>
        <w:rPr>
          <w:rFonts w:ascii="Times New Roman" w:hAnsi="Times New Roman" w:cs="Times New Roman"/>
          <w:sz w:val="28"/>
          <w:szCs w:val="28"/>
        </w:rPr>
        <w:t xml:space="preserve"> год за счет средств бюджета Покровского сельского поселения составляет 1</w:t>
      </w:r>
      <w:r w:rsidR="004819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включены 4 подпрограммы:</w:t>
      </w:r>
    </w:p>
    <w:p w:rsidR="00E4684F" w:rsidRDefault="008A6AAE">
      <w:pPr>
        <w:spacing w:after="0"/>
        <w:ind w:left="1417" w:hanging="1417"/>
        <w:jc w:val="both"/>
      </w:pPr>
      <w:r>
        <w:rPr>
          <w:rFonts w:ascii="Times New Roman" w:hAnsi="Times New Roman" w:cs="Times New Roman"/>
          <w:sz w:val="28"/>
          <w:szCs w:val="28"/>
        </w:rPr>
        <w:t>-  Обеспечение общественного порядка (подпрограмма 1);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экстремизма и терроризма в Покровском сельском </w:t>
      </w:r>
      <w:r w:rsidR="00FF4308">
        <w:rPr>
          <w:rFonts w:ascii="Times New Roman" w:hAnsi="Times New Roman" w:cs="Times New Roman"/>
          <w:sz w:val="28"/>
          <w:szCs w:val="28"/>
        </w:rPr>
        <w:t>поселении (</w:t>
      </w:r>
      <w:r>
        <w:rPr>
          <w:rFonts w:ascii="Times New Roman" w:hAnsi="Times New Roman" w:cs="Times New Roman"/>
          <w:sz w:val="28"/>
          <w:szCs w:val="28"/>
        </w:rPr>
        <w:t>подпрограмма 2);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Противодействие коррупции в Покровском сельском </w:t>
      </w:r>
      <w:r w:rsidR="00FF4308">
        <w:rPr>
          <w:rFonts w:ascii="Times New Roman" w:hAnsi="Times New Roman" w:cs="Times New Roman"/>
          <w:sz w:val="28"/>
          <w:szCs w:val="28"/>
        </w:rPr>
        <w:t>поселении (</w:t>
      </w:r>
      <w:r>
        <w:rPr>
          <w:rFonts w:ascii="Times New Roman" w:hAnsi="Times New Roman" w:cs="Times New Roman"/>
          <w:sz w:val="28"/>
          <w:szCs w:val="28"/>
        </w:rPr>
        <w:t>подпрограмма 3);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Комплексные меры противодействия злоупотреблению наркотиками и их незаконному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обороту (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подпрограмма 4).</w:t>
      </w:r>
    </w:p>
    <w:p w:rsidR="00E4684F" w:rsidRDefault="008A6AAE">
      <w:pPr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охране общественного порядка принимает участие добровольная народная дружина, в которую входят 11 дружинника. 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—  Обеспечение общественного порядка: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проведенных мероприятий по защите жизни и здоровья </w:t>
      </w:r>
      <w:r w:rsidR="00FF4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граждан, охране собственности физических и юридических   лиц </w:t>
      </w:r>
      <w:proofErr w:type="gramStart"/>
      <w:r w:rsidR="00FF4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— 13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факт — 13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количество лекций и бесед, проведенных в общеобразовательных и других учебных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заведениях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—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факт —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о достижении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—  Профилактика экстремизма и терроризма в Покровском сельском поселении: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лекций и бесед, проведенных в общеобразовательных и других учебных заведениях (план —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факт —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статей и информационных стендов, о действиях при террористическом акте (план —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факт —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— Противодействие коррупции в Покровском сельском поселении: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опубликованных в информационных бюллетенях Покровского сельского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поселения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-аналитических материалов о реализации мероприятий по противодействию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коррупции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—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факт —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—  Комплексные меры противодействия злоупотреблению наркотиками и их незаконному обороту:</w:t>
      </w:r>
    </w:p>
    <w:p w:rsidR="00E4684F" w:rsidRDefault="008A6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сокращение распространения наркомании и связанных с ней преступности и </w:t>
      </w:r>
      <w:r w:rsidR="00FF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правонарушений </w:t>
      </w:r>
      <w:r w:rsidR="00FF43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план — 0,1 %, факт —0,1%).</w:t>
      </w:r>
    </w:p>
    <w:p w:rsidR="00E4684F" w:rsidRDefault="00E4684F">
      <w:pPr>
        <w:spacing w:after="0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4F" w:rsidRDefault="008A6AAE">
      <w:pPr>
        <w:spacing w:after="0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FF4308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тыс. рублей, освоено </w:t>
      </w:r>
      <w:r w:rsidR="00FF430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FF4308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6C7B0E">
        <w:rPr>
          <w:rFonts w:ascii="Times New Roman" w:hAnsi="Times New Roman" w:cs="Times New Roman"/>
          <w:bCs/>
          <w:color w:val="000000"/>
          <w:sz w:val="28"/>
          <w:szCs w:val="28"/>
        </w:rPr>
        <w:t>76,9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84F" w:rsidRDefault="008A6AAE">
      <w:pPr>
        <w:spacing w:after="0" w:line="240" w:lineRule="auto"/>
        <w:ind w:firstLine="284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4.Муниципальная программа Покровского сельского поселения «Защита населения и территории от </w:t>
      </w:r>
    </w:p>
    <w:p w:rsidR="00E4684F" w:rsidRDefault="008A6AAE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чрезвычайных ситуаций, обеспечение пожарной безопасности</w:t>
      </w:r>
    </w:p>
    <w:p w:rsidR="00E4684F" w:rsidRDefault="008A6AAE">
      <w:pPr>
        <w:spacing w:after="0" w:line="228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безопасности людей на водных объектах»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</w:t>
      </w:r>
      <w:r w:rsidR="002E219C">
        <w:rPr>
          <w:rFonts w:ascii="Times New Roman" w:hAnsi="Times New Roman" w:cs="Times New Roman"/>
          <w:sz w:val="28"/>
          <w:szCs w:val="28"/>
        </w:rPr>
        <w:t xml:space="preserve"> финансирования Программы за 2020</w:t>
      </w:r>
      <w:r>
        <w:rPr>
          <w:rFonts w:ascii="Times New Roman" w:hAnsi="Times New Roman" w:cs="Times New Roman"/>
          <w:sz w:val="28"/>
          <w:szCs w:val="28"/>
        </w:rPr>
        <w:t xml:space="preserve"> год за счет средств бюджета Покровского сельского поселения составляет </w:t>
      </w:r>
      <w:r w:rsidR="00481914">
        <w:rPr>
          <w:rFonts w:ascii="Times New Roman" w:hAnsi="Times New Roman" w:cs="Times New Roman"/>
          <w:sz w:val="28"/>
          <w:szCs w:val="28"/>
        </w:rPr>
        <w:t>61,0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включены три подпрограммы: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Пожарная безопасность и защита населения от чрезвычайных ситуаций Покровского сельского поселения (подпрограмма 1);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Безопасность людей на водных объектах (подпрограмма 2);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-Поддержка добровольных пожарных дружин (команд) на территории Покровского сельского поселения (подпрограмма 3).</w:t>
      </w:r>
    </w:p>
    <w:p w:rsidR="00E4684F" w:rsidRDefault="00E468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—  Пожарная безопасность и защита населения от чрезвычайных ситуаций Покровского сельского поселения: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пожаров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(план — 5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шт.,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—  Безопасность людей на водных объектах: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выездов на чрезвычайные ситуации и происшествия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(план — 0 </w:t>
      </w:r>
      <w:proofErr w:type="spellStart"/>
      <w:r w:rsidR="00A40A95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A40A95">
        <w:rPr>
          <w:rFonts w:ascii="Times New Roman" w:hAnsi="Times New Roman" w:cs="Times New Roman"/>
          <w:color w:val="000000"/>
          <w:sz w:val="28"/>
          <w:szCs w:val="28"/>
        </w:rPr>
        <w:t>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— Поддержка добровольных пожарных дружин (команд) на территории Покровского сельского поселения: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Количество выездов на тушение пожаров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(план — 20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шут,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84F" w:rsidRDefault="00E4684F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2E219C">
        <w:rPr>
          <w:rFonts w:ascii="Times New Roman" w:hAnsi="Times New Roman" w:cs="Times New Roman"/>
          <w:bCs/>
          <w:color w:val="000000"/>
          <w:sz w:val="28"/>
          <w:szCs w:val="28"/>
        </w:rPr>
        <w:t>61,0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2E219C">
        <w:rPr>
          <w:rFonts w:ascii="Times New Roman" w:hAnsi="Times New Roman" w:cs="Times New Roman"/>
          <w:bCs/>
          <w:color w:val="000000"/>
          <w:sz w:val="28"/>
          <w:szCs w:val="28"/>
        </w:rPr>
        <w:t>31,5 тыс. рублей, или 51,6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E4684F" w:rsidRDefault="00E4684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5.Муниципальная программа Покровского сельского поселения «Развитие физической культуры и спорта в Покровском сельском поселении»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84F" w:rsidRDefault="002E219C">
      <w:pPr>
        <w:suppressAutoHyphens/>
        <w:overflowPunct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году был утвержден календарный план - смета физкультурно-оздоровительных и спортивно-массовых мероприятий, проводимых на территории Покровского сельского поселения и з</w:t>
      </w:r>
      <w:r>
        <w:rPr>
          <w:rFonts w:ascii="Times New Roman" w:hAnsi="Times New Roman" w:cs="Times New Roman"/>
          <w:sz w:val="28"/>
          <w:szCs w:val="28"/>
        </w:rPr>
        <w:t>а ее пределами (Постановление №89 от 19.12</w:t>
      </w:r>
      <w:r w:rsidR="008A6AAE">
        <w:rPr>
          <w:rFonts w:ascii="Times New Roman" w:hAnsi="Times New Roman" w:cs="Times New Roman"/>
          <w:sz w:val="28"/>
          <w:szCs w:val="28"/>
        </w:rPr>
        <w:t>.2019).</w:t>
      </w:r>
    </w:p>
    <w:p w:rsidR="00E4684F" w:rsidRDefault="008A6AAE">
      <w:pPr>
        <w:suppressAutoHyphens/>
        <w:overflowPunct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объем запланированных финансовых средств </w:t>
      </w:r>
      <w:r w:rsidR="002E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40A95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реализацию программы на</w:t>
      </w:r>
      <w:r w:rsidR="002E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составил </w:t>
      </w:r>
      <w:r w:rsidR="002E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24,6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тыс.</w:t>
      </w:r>
      <w:r w:rsidR="002E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рублей, но в связи с </w:t>
      </w:r>
      <w:r w:rsidR="002E219C" w:rsidRPr="002E219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2E219C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аспоряжением губернатора Ростовской области от 16 марта 2020 года № 43 "О введении режима повышенной готовности на территории Ростовской области и мерах </w:t>
      </w:r>
      <w:r w:rsidR="002E219C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 предотвращению распространения новой </w:t>
      </w:r>
      <w:proofErr w:type="spellStart"/>
      <w:r w:rsidR="002E219C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="002E219C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0A95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>инфекции (</w:t>
      </w:r>
      <w:r w:rsidR="002E219C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>2019-nCoV)"</w:t>
      </w:r>
      <w:r w:rsidR="008D3EFD">
        <w:rPr>
          <w:rFonts w:ascii="Times New Roman" w:hAnsi="Times New Roman" w:cs="Times New Roman"/>
          <w:bCs/>
          <w:color w:val="000000"/>
          <w:sz w:val="28"/>
          <w:szCs w:val="28"/>
        </w:rPr>
        <w:t>, многие мероприятия были закрыты.</w:t>
      </w:r>
    </w:p>
    <w:p w:rsidR="00E4684F" w:rsidRDefault="008A6AAE">
      <w:pPr>
        <w:suppressAutoHyphens/>
        <w:overflowPunct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состав данной муниципальной программы включена подпрограмма —  Физическая культура и массовый спорт (подпрограмма 1).</w:t>
      </w:r>
    </w:p>
    <w:p w:rsidR="00E4684F" w:rsidRDefault="00E4684F">
      <w:pPr>
        <w:suppressAutoHyphens/>
        <w:overflowPunct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—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Физическая культура и массовый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Удельный вес населения поселения, систематически занимающегося физической культурой и 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спортом</w:t>
      </w:r>
      <w:r w:rsidR="002E2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19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— 50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6500 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чел.),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50% (6500 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чел.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(план — 15% (140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чел</w:t>
      </w:r>
      <w:proofErr w:type="gramEnd"/>
      <w:r w:rsidR="00A40A95">
        <w:rPr>
          <w:rFonts w:ascii="Times New Roman" w:hAnsi="Times New Roman" w:cs="Times New Roman"/>
          <w:color w:val="000000"/>
          <w:sz w:val="28"/>
          <w:szCs w:val="28"/>
        </w:rPr>
        <w:t>),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15% (140 чел).</w:t>
      </w: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2E219C">
        <w:rPr>
          <w:rFonts w:ascii="Times New Roman" w:hAnsi="Times New Roman" w:cs="Times New Roman"/>
          <w:bCs/>
          <w:color w:val="000000"/>
          <w:sz w:val="28"/>
          <w:szCs w:val="28"/>
        </w:rPr>
        <w:t>24,6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2E219C">
        <w:rPr>
          <w:rFonts w:ascii="Times New Roman" w:hAnsi="Times New Roman" w:cs="Times New Roman"/>
          <w:bCs/>
          <w:color w:val="000000"/>
          <w:sz w:val="28"/>
          <w:szCs w:val="28"/>
        </w:rPr>
        <w:t>24,6 тыс. рублей, или 100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 </w:t>
      </w:r>
    </w:p>
    <w:p w:rsidR="00E4684F" w:rsidRDefault="00E4684F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6.Муниципальная программа Покровского сельского </w:t>
      </w:r>
      <w:r w:rsidR="002E219C">
        <w:rPr>
          <w:rFonts w:ascii="Times New Roman" w:hAnsi="Times New Roman" w:cs="Times New Roman"/>
          <w:b/>
          <w:sz w:val="32"/>
          <w:szCs w:val="32"/>
        </w:rPr>
        <w:t>поселения 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Охрана </w:t>
      </w:r>
      <w:r w:rsidR="002E219C">
        <w:rPr>
          <w:rFonts w:ascii="Times New Roman" w:hAnsi="Times New Roman" w:cs="Times New Roman"/>
          <w:b/>
          <w:color w:val="000000"/>
          <w:sz w:val="32"/>
          <w:szCs w:val="32"/>
        </w:rPr>
        <w:t>окружающей среды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и рациональное природопользование»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E219C">
        <w:rPr>
          <w:rFonts w:ascii="Times New Roman" w:hAnsi="Times New Roman" w:cs="Times New Roman"/>
          <w:sz w:val="28"/>
          <w:szCs w:val="28"/>
        </w:rPr>
        <w:t>Программы за 2020</w:t>
      </w:r>
      <w:r>
        <w:rPr>
          <w:rFonts w:ascii="Times New Roman" w:hAnsi="Times New Roman" w:cs="Times New Roman"/>
          <w:sz w:val="28"/>
          <w:szCs w:val="28"/>
        </w:rPr>
        <w:t xml:space="preserve"> год за счет средств бюджета Покровского </w:t>
      </w:r>
      <w:r w:rsidR="00481914">
        <w:rPr>
          <w:rFonts w:ascii="Times New Roman" w:hAnsi="Times New Roman" w:cs="Times New Roman"/>
          <w:sz w:val="28"/>
          <w:szCs w:val="28"/>
        </w:rPr>
        <w:t>сельского поселения составляет 15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включена одна подпрограмма: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окружающей среды в Покровском сельском поселении (подпрограмма 1).</w:t>
      </w:r>
    </w:p>
    <w:p w:rsidR="00E4684F" w:rsidRDefault="00E46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spacing w:after="0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A40A95">
      <w:pPr>
        <w:spacing w:after="0"/>
        <w:ind w:firstLine="62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достижении</w:t>
      </w:r>
      <w:r w:rsidR="008A6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 w:rsidR="008A6AAE">
        <w:rPr>
          <w:rFonts w:ascii="Times New Roman" w:hAnsi="Times New Roman" w:cs="Times New Roman"/>
          <w:color w:val="000000"/>
          <w:sz w:val="28"/>
          <w:szCs w:val="28"/>
        </w:rPr>
        <w:t xml:space="preserve"> 1 —  Охрана окружающей среды в Покровском сельском поселении:</w:t>
      </w:r>
    </w:p>
    <w:p w:rsidR="00E4684F" w:rsidRDefault="008A6AA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врученных информационных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 xml:space="preserve">листовок </w:t>
      </w:r>
      <w:r w:rsidR="00A40A9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— 300 </w:t>
      </w:r>
      <w:proofErr w:type="spellStart"/>
      <w:r w:rsidR="00A40A95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A40A95">
        <w:rPr>
          <w:rFonts w:ascii="Times New Roman" w:hAnsi="Times New Roman" w:cs="Times New Roman"/>
          <w:color w:val="000000"/>
          <w:sz w:val="28"/>
          <w:szCs w:val="28"/>
        </w:rPr>
        <w:t>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84F" w:rsidRDefault="008A6AAE">
      <w:pPr>
        <w:spacing w:after="0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Состояние окружающей среды в Покровском сельском поселении — 94%.</w:t>
      </w:r>
    </w:p>
    <w:p w:rsidR="00E4684F" w:rsidRDefault="00E4684F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spacing w:after="0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</w:t>
      </w:r>
      <w:r w:rsidR="00481914">
        <w:rPr>
          <w:rFonts w:ascii="Times New Roman" w:hAnsi="Times New Roman" w:cs="Times New Roman"/>
          <w:bCs/>
          <w:color w:val="000000"/>
          <w:sz w:val="28"/>
          <w:szCs w:val="28"/>
        </w:rPr>
        <w:t>альной программы предусмотрено 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,0 тыс. рублей, освоено 0</w:t>
      </w:r>
      <w:r w:rsidR="006C7B0E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6C7B0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4684F" w:rsidRDefault="00E4684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7.Муниципальная программа Покровского сельского поселения «Муниципальная политика»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об основных результатах реализации </w:t>
      </w: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«Муниципальная политика» (далее – Программа) является:</w:t>
      </w: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муниципального управления, повышение его эффективности; </w:t>
      </w: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организации муниципальной службы в Покровском сельском поселении, повышение эффективности исполнения муниципальными служащими своих должностных обязанностей.</w:t>
      </w:r>
    </w:p>
    <w:p w:rsidR="00E4684F" w:rsidRDefault="008A6AAE">
      <w:pPr>
        <w:shd w:val="clear" w:color="auto" w:fill="FFFFFF"/>
        <w:tabs>
          <w:tab w:val="left" w:pos="0"/>
        </w:tabs>
        <w:spacing w:before="57" w:after="57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следующие подпрограммы:</w:t>
      </w:r>
    </w:p>
    <w:p w:rsidR="00E4684F" w:rsidRDefault="008A6AAE">
      <w:pPr>
        <w:widowControl w:val="0"/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Подпрограмма 1 – </w:t>
      </w:r>
      <w:r>
        <w:rPr>
          <w:rFonts w:ascii="Times New Roman" w:hAnsi="Times New Roman"/>
          <w:sz w:val="28"/>
          <w:szCs w:val="28"/>
        </w:rPr>
        <w:t>«Развитие муниципального управления и муниципальной службы в Покровском сельском поселении»</w:t>
      </w:r>
      <w:r>
        <w:rPr>
          <w:rFonts w:ascii="Times New Roman" w:eastAsia="Calibri" w:hAnsi="Times New Roman"/>
          <w:sz w:val="28"/>
          <w:szCs w:val="28"/>
        </w:rPr>
        <w:t xml:space="preserve"> (далее – подпрограмма 1);</w:t>
      </w:r>
    </w:p>
    <w:p w:rsidR="00E4684F" w:rsidRDefault="008A6AAE">
      <w:pPr>
        <w:widowControl w:val="0"/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2 – </w:t>
      </w:r>
      <w:r>
        <w:rPr>
          <w:rFonts w:ascii="Times New Roman" w:hAnsi="Times New Roman" w:cs="Times New Roman"/>
          <w:sz w:val="28"/>
          <w:szCs w:val="28"/>
        </w:rPr>
        <w:t>«Диспансеризация муниципальных служащих»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подпрограмма 2).</w:t>
      </w:r>
    </w:p>
    <w:p w:rsidR="00E4684F" w:rsidRDefault="00481914">
      <w:pPr>
        <w:widowControl w:val="0"/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реализовывалась путем выполнения программных мероприятий по направлениям в двух подпрограммах.</w:t>
      </w:r>
    </w:p>
    <w:p w:rsidR="00E4684F" w:rsidRDefault="008A6AAE">
      <w:pPr>
        <w:widowControl w:val="0"/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 нормативно-правовые акты, подлежащие обнародованию и опубликованию, размещены на официальном сайте Администрации поселения. На официальном сайте Администрации поселения размещалась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штатной численности муниципальных служащих и затратах на их содержание.</w:t>
      </w:r>
    </w:p>
    <w:p w:rsidR="00E4684F" w:rsidRDefault="0093410D">
      <w:pPr>
        <w:widowControl w:val="0"/>
        <w:spacing w:after="0"/>
        <w:ind w:right="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Подготовлено 20</w:t>
      </w:r>
      <w:r w:rsidR="008A6AAE">
        <w:rPr>
          <w:rFonts w:ascii="Times New Roman" w:eastAsia="Calibri" w:hAnsi="Times New Roman"/>
          <w:sz w:val="28"/>
          <w:szCs w:val="28"/>
        </w:rPr>
        <w:t xml:space="preserve"> нормативных правовых актов, направленных на совершенствование основ муниципальной службы. Муниципальные служащие прошли </w:t>
      </w:r>
      <w:r>
        <w:rPr>
          <w:rFonts w:ascii="Times New Roman" w:eastAsia="Calibri" w:hAnsi="Times New Roman"/>
          <w:sz w:val="28"/>
          <w:szCs w:val="28"/>
        </w:rPr>
        <w:t>обучение по</w:t>
      </w:r>
      <w:r w:rsidR="008A6AAE">
        <w:rPr>
          <w:rFonts w:ascii="Times New Roman" w:eastAsia="Calibri" w:hAnsi="Times New Roman"/>
          <w:sz w:val="28"/>
          <w:szCs w:val="28"/>
        </w:rPr>
        <w:t xml:space="preserve"> охране труда и прошли повышение квалификации.</w:t>
      </w:r>
    </w:p>
    <w:p w:rsidR="00E4684F" w:rsidRDefault="008A6AAE">
      <w:pPr>
        <w:spacing w:after="0"/>
        <w:jc w:val="both"/>
      </w:pPr>
      <w:r>
        <w:rPr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Для повышения качества кадрового обеспечения орган</w:t>
      </w:r>
      <w:r w:rsidR="00481914">
        <w:rPr>
          <w:rFonts w:ascii="Times New Roman" w:hAnsi="Times New Roman"/>
          <w:sz w:val="28"/>
          <w:szCs w:val="28"/>
        </w:rPr>
        <w:t>а местного самоуправления, в 2020</w:t>
      </w:r>
      <w:r>
        <w:rPr>
          <w:rFonts w:ascii="Times New Roman" w:hAnsi="Times New Roman"/>
          <w:sz w:val="28"/>
          <w:szCs w:val="28"/>
        </w:rPr>
        <w:t xml:space="preserve"> году прошли повышение квалификации по программе «Контрактная система в сфер</w:t>
      </w:r>
      <w:r w:rsidR="0093410D">
        <w:rPr>
          <w:rFonts w:ascii="Times New Roman" w:hAnsi="Times New Roman"/>
          <w:sz w:val="28"/>
          <w:szCs w:val="28"/>
        </w:rPr>
        <w:t xml:space="preserve">е закупок товаров, работ, услуг» - 4 муниципальных </w:t>
      </w:r>
      <w:r w:rsidR="00D43B50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профессиональную переподготовку на соответствие профессиональному стандарту «Главный бухгалтер» - один </w:t>
      </w:r>
      <w:r w:rsidR="0093410D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="00D43B50">
        <w:rPr>
          <w:rFonts w:ascii="Times New Roman" w:hAnsi="Times New Roman"/>
          <w:sz w:val="28"/>
          <w:szCs w:val="28"/>
        </w:rPr>
        <w:t xml:space="preserve">и </w:t>
      </w:r>
      <w:r w:rsidR="00D43B50" w:rsidRPr="00D43B50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93410D" w:rsidRPr="0093410D">
        <w:rPr>
          <w:rFonts w:ascii="Times New Roman" w:hAnsi="Times New Roman"/>
          <w:sz w:val="28"/>
          <w:szCs w:val="28"/>
        </w:rPr>
        <w:t xml:space="preserve"> переподготовка "Кадровый менеджмент"</w:t>
      </w:r>
      <w:r w:rsidR="0093410D">
        <w:rPr>
          <w:rFonts w:ascii="Times New Roman" w:hAnsi="Times New Roman"/>
          <w:sz w:val="28"/>
          <w:szCs w:val="28"/>
        </w:rPr>
        <w:t>-</w:t>
      </w:r>
      <w:r w:rsidR="0093410D" w:rsidRPr="0093410D">
        <w:rPr>
          <w:rFonts w:ascii="Times New Roman" w:hAnsi="Times New Roman"/>
          <w:sz w:val="28"/>
          <w:szCs w:val="28"/>
        </w:rPr>
        <w:t xml:space="preserve"> </w:t>
      </w:r>
      <w:r w:rsidR="0093410D">
        <w:rPr>
          <w:rFonts w:ascii="Times New Roman" w:hAnsi="Times New Roman"/>
          <w:sz w:val="28"/>
          <w:szCs w:val="28"/>
        </w:rPr>
        <w:t>один муниципальный служащий.</w:t>
      </w:r>
    </w:p>
    <w:p w:rsidR="00E4684F" w:rsidRDefault="008A6A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муниципальные служащие получили возможность проходить не только повышение квалификации, но и обучение краткосрочного характера на семинарских зан</w:t>
      </w:r>
      <w:r w:rsidR="00D43B50">
        <w:rPr>
          <w:rFonts w:ascii="Times New Roman" w:hAnsi="Times New Roman" w:cs="Times New Roman"/>
          <w:sz w:val="28"/>
          <w:szCs w:val="28"/>
        </w:rPr>
        <w:t>ятиях, видеоконференциях. За 2020 год подобное обучение прошли 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E4684F" w:rsidRDefault="00D43B5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Также, в течение 2020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года с муниципальными служащими Администрации поселения проведены консультационные занятия по законодательству о муниципальной службе, Уставу поселения, противодействию коррупции в органах местного самоуправления, по вопросам, связанным с применением на практике общих принципов служебного поведения муниципальных служащих.</w:t>
      </w:r>
    </w:p>
    <w:p w:rsidR="00E4684F" w:rsidRDefault="008A6AAE">
      <w:pPr>
        <w:widowControl w:val="0"/>
        <w:spacing w:after="0"/>
        <w:ind w:right="54" w:firstLine="567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реализацию подпрогр</w:t>
      </w:r>
      <w:r w:rsidR="00D43B50">
        <w:rPr>
          <w:rFonts w:ascii="Times New Roman" w:eastAsia="Calibri" w:hAnsi="Times New Roman" w:cs="Times New Roman"/>
          <w:sz w:val="28"/>
          <w:szCs w:val="28"/>
        </w:rPr>
        <w:t>аммы 1 на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D43B50">
        <w:rPr>
          <w:rFonts w:ascii="Times New Roman" w:eastAsia="Calibri" w:hAnsi="Times New Roman" w:cs="Times New Roman"/>
          <w:sz w:val="28"/>
          <w:szCs w:val="28"/>
        </w:rPr>
        <w:t>55,0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D43B50" w:rsidRPr="00D43B50" w:rsidRDefault="008A6AA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="00D43B50">
        <w:rPr>
          <w:rFonts w:ascii="Times New Roman" w:hAnsi="Times New Roman" w:cs="Times New Roman"/>
          <w:sz w:val="28"/>
          <w:szCs w:val="28"/>
        </w:rPr>
        <w:t xml:space="preserve">2 </w:t>
      </w:r>
      <w:r w:rsidR="006C7B0E">
        <w:rPr>
          <w:rFonts w:ascii="Times New Roman" w:hAnsi="Times New Roman" w:cs="Times New Roman"/>
          <w:sz w:val="28"/>
          <w:szCs w:val="28"/>
        </w:rPr>
        <w:t>не были достигнуты результаты в связи</w:t>
      </w:r>
      <w:r w:rsidR="00D43B5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43B50" w:rsidRPr="00D43B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введением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D43B50" w:rsidRPr="00D43B50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="00D43B50" w:rsidRPr="00D43B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(2019-nCoV)"</w:t>
      </w:r>
      <w:r w:rsidR="006C7B0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4684F" w:rsidRDefault="008A6AAE">
      <w:pPr>
        <w:widowControl w:val="0"/>
        <w:shd w:val="clear" w:color="auto" w:fill="FFFFFF"/>
        <w:tabs>
          <w:tab w:val="left" w:pos="0"/>
        </w:tabs>
        <w:spacing w:after="0"/>
        <w:ind w:right="54" w:firstLine="567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D43B50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реализацию подпрограммы 2 на 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предусмотрено </w:t>
      </w:r>
      <w:r w:rsidR="00D43B50">
        <w:rPr>
          <w:rFonts w:ascii="Times New Roman" w:eastAsia="Calibri" w:hAnsi="Times New Roman" w:cs="Times New Roman"/>
          <w:color w:val="000000"/>
          <w:sz w:val="28"/>
          <w:szCs w:val="28"/>
        </w:rPr>
        <w:t>0,0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E4684F" w:rsidRDefault="008A6AA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достигнутых целевых индикаторов, и показателей муниципальной программы </w:t>
      </w:r>
    </w:p>
    <w:p w:rsidR="00E4684F" w:rsidRDefault="008A6AA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 отчетный период</w:t>
      </w:r>
    </w:p>
    <w:p w:rsidR="00E4684F" w:rsidRDefault="00E4684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pStyle w:val="ConsPlusNormal0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концу реализации Программы достигнуты планируемые на данный период целевые показатели </w:t>
      </w:r>
      <w:hyperlink r:id="rId6">
        <w:r>
          <w:rPr>
            <w:rStyle w:val="a6"/>
            <w:rFonts w:ascii="Times New Roman" w:hAnsi="Times New Roman" w:cs="Times New Roman"/>
            <w:color w:val="00000A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E4684F" w:rsidRDefault="008A6AAE">
      <w:pPr>
        <w:tabs>
          <w:tab w:val="left" w:pos="570"/>
        </w:tabs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Показатель 1. Доля граждан, положительно оценивающих деятельность органов местного самоуправления (план - 32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факт - 32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2. Доля муниципальных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повысивших квалификацию и получивших дополнительное профессиональное образование (план — 20 %, факт — 45,5%).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Показатели подпрограммы 1 «Развитие муниципального управления и муниципальной службы в Покровском сельском поселении»: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 1. Доля вакантных должностей муниципальной службы, замещаемых на основе назначения из кадрового резерва (план — 10 %, факт — 10 %);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Показатель 2. Доля вакантных должностей муниципальной службы, замещаемых на основе конкурса (план — 5 %, факт — 0 %, </w:t>
      </w:r>
      <w:r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в связи с отсутствием </w:t>
      </w:r>
      <w:r w:rsidR="000A182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потребности</w:t>
      </w:r>
      <w:r w:rsidR="000A182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 3. Доля муниципальных служащих, получивших дополнительное профессиональное образование (план — 8 %, факт — 8 %);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4. Доля муниципальных служащих поселения, имеющих высшее профессиональное </w:t>
      </w:r>
      <w:r w:rsidR="00D43B50">
        <w:rPr>
          <w:rFonts w:ascii="Times New Roman" w:hAnsi="Times New Roman" w:cs="Times New Roman"/>
          <w:color w:val="000000"/>
          <w:sz w:val="28"/>
          <w:szCs w:val="28"/>
        </w:rPr>
        <w:t>образование (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— 100 %, факт — 100 %).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 подпрограммы 2 «Диспансеризация муниципальных служащих»:</w:t>
      </w:r>
    </w:p>
    <w:p w:rsidR="00E4684F" w:rsidRDefault="008A6AAE">
      <w:pPr>
        <w:widowControl w:val="0"/>
        <w:shd w:val="clear" w:color="auto" w:fill="FFFFFF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 1. Доля муниципальных служащих, прошедших диспансеризацию (план — 100 %, факт — 100 %).</w:t>
      </w:r>
    </w:p>
    <w:p w:rsidR="00E4684F" w:rsidRDefault="00E4684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D43B50">
        <w:rPr>
          <w:rFonts w:ascii="Times New Roman" w:hAnsi="Times New Roman" w:cs="Times New Roman"/>
          <w:bCs/>
          <w:color w:val="000000"/>
          <w:sz w:val="28"/>
          <w:szCs w:val="28"/>
        </w:rPr>
        <w:t>55,0 тыс. рублей, освоено 48,5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D43B50">
        <w:rPr>
          <w:rFonts w:ascii="Times New Roman" w:hAnsi="Times New Roman" w:cs="Times New Roman"/>
          <w:bCs/>
          <w:color w:val="000000"/>
          <w:sz w:val="28"/>
          <w:szCs w:val="28"/>
        </w:rPr>
        <w:t>48,5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 </w:t>
      </w:r>
    </w:p>
    <w:p w:rsidR="00E4684F" w:rsidRDefault="00E4684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8.Муниципальная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tabs>
          <w:tab w:val="left" w:pos="0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Покровского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результатами бюджетных реформ стали: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бюджетный процесс среднесрочного бюджетного планирования;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единого программного продукта для обеспечения бюджетного процесса;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-применение программно-целевого метода бюджетного планирования и инструментов бюджетирования.</w:t>
      </w:r>
    </w:p>
    <w:p w:rsidR="00E4684F" w:rsidRDefault="00E4684F" w:rsidP="00A40A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tabs>
          <w:tab w:val="left" w:pos="0"/>
        </w:tabs>
        <w:spacing w:after="0"/>
        <w:ind w:firstLine="851"/>
        <w:jc w:val="center"/>
      </w:pPr>
      <w:r>
        <w:rPr>
          <w:rFonts w:ascii="Times New Roman" w:hAnsi="Times New Roman" w:cs="Times New Roman"/>
          <w:sz w:val="28"/>
          <w:szCs w:val="28"/>
        </w:rPr>
        <w:t>Основные показатели бюджета Покровского сельского посе</w:t>
      </w:r>
      <w:r w:rsidR="00D43B50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D43B50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43B50">
        <w:rPr>
          <w:rFonts w:ascii="Times New Roman" w:hAnsi="Times New Roman" w:cs="Times New Roman"/>
          <w:sz w:val="28"/>
          <w:szCs w:val="28"/>
        </w:rPr>
        <w:t xml:space="preserve"> района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4684F" w:rsidRDefault="008A6AAE">
      <w:pPr>
        <w:tabs>
          <w:tab w:val="left" w:pos="0"/>
        </w:tabs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8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125"/>
        <w:gridCol w:w="1401"/>
        <w:gridCol w:w="1410"/>
        <w:gridCol w:w="1649"/>
      </w:tblGrid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 w:rsidP="00DB7B3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3329</w:t>
            </w:r>
            <w:r w:rsidR="00DB7B3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35929,6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 w:rsidP="00E60BC1">
            <w:pPr>
              <w:tabs>
                <w:tab w:val="left" w:pos="0"/>
              </w:tabs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4684F">
            <w:pPr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4684F">
            <w:pPr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4684F">
            <w:pPr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20394,1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23025,1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12904,5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120904,5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35782,2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DB7B3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32334,4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93,2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60BC1" w:rsidP="00DB7B3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-248</w:t>
            </w:r>
            <w:r w:rsidR="00DB7B3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DB7B3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0BC1">
              <w:rPr>
                <w:rFonts w:ascii="Times New Roman" w:hAnsi="Times New Roman"/>
                <w:sz w:val="28"/>
                <w:szCs w:val="28"/>
              </w:rPr>
              <w:t>595,2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4684F">
            <w:pPr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84F" w:rsidRDefault="00E4684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tabs>
          <w:tab w:val="left" w:pos="0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 достижение высоких показателей исполнения бюджета Покровского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предусмотрено 3 показателя:</w:t>
      </w:r>
    </w:p>
    <w:p w:rsidR="00E4684F" w:rsidRDefault="008A6AA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1.Бюджетный прогноз Покровского сельского поселения на долгосрочный период утвержден постановлением Администрации Покр</w:t>
      </w:r>
      <w:r w:rsidR="00DB7B33">
        <w:rPr>
          <w:rFonts w:ascii="Times New Roman" w:hAnsi="Times New Roman" w:cs="Times New Roman"/>
          <w:sz w:val="28"/>
          <w:szCs w:val="28"/>
        </w:rPr>
        <w:t>овского сельского поселения от 14.02.2020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7B3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684F" w:rsidRDefault="00DB7B33">
      <w:pPr>
        <w:widowControl w:val="0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2.За 2020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 Администрацией Покровского сельского поселения достигнута 1 степень к</w:t>
      </w:r>
      <w:r w:rsidR="008A6AAE">
        <w:rPr>
          <w:rFonts w:ascii="Times New Roman" w:hAnsi="Times New Roman" w:cs="Times New Roman"/>
          <w:bCs/>
          <w:sz w:val="28"/>
          <w:szCs w:val="28"/>
        </w:rPr>
        <w:t xml:space="preserve">ачества управления муниципальными финансами. </w:t>
      </w:r>
    </w:p>
    <w:p w:rsidR="00E4684F" w:rsidRDefault="008A6AAE">
      <w:pPr>
        <w:widowControl w:val="0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Сформированы подходы к организации межбюджетных отношений в Покровского сельском поселении на предстоящий период, своевременно подготовлены расчеты к соглаш</w:t>
      </w:r>
      <w:r w:rsidR="0021687E">
        <w:rPr>
          <w:rFonts w:ascii="Times New Roman" w:hAnsi="Times New Roman" w:cs="Times New Roman"/>
          <w:sz w:val="28"/>
          <w:szCs w:val="28"/>
        </w:rPr>
        <w:t>ениям. По состоянию на 01.01.2021</w:t>
      </w:r>
      <w:r>
        <w:rPr>
          <w:rFonts w:ascii="Times New Roman" w:hAnsi="Times New Roman" w:cs="Times New Roman"/>
          <w:sz w:val="28"/>
          <w:szCs w:val="28"/>
        </w:rPr>
        <w:t xml:space="preserve">г. Заключено 3 соглашения о частичной передаче полномочий на уровень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денежные средства перечислены в полном объеме, без нарушения сроков оплаты.</w:t>
      </w:r>
    </w:p>
    <w:p w:rsidR="0021687E" w:rsidRPr="0021687E" w:rsidRDefault="0021687E" w:rsidP="0021687E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87E">
        <w:rPr>
          <w:bCs/>
          <w:szCs w:val="28"/>
        </w:rPr>
        <w:t xml:space="preserve"> </w:t>
      </w:r>
      <w:r w:rsidRPr="0021687E">
        <w:rPr>
          <w:rFonts w:ascii="Times New Roman" w:hAnsi="Times New Roman" w:cs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21687E">
        <w:rPr>
          <w:rFonts w:ascii="Times New Roman" w:hAnsi="Times New Roman" w:cs="Times New Roman"/>
          <w:sz w:val="28"/>
          <w:szCs w:val="28"/>
        </w:rPr>
        <w:t>«</w:t>
      </w:r>
      <w:r w:rsidRPr="0021687E">
        <w:rPr>
          <w:rFonts w:ascii="Times New Roman" w:hAnsi="Times New Roman" w:cs="Times New Roman"/>
          <w:bCs/>
          <w:sz w:val="28"/>
          <w:szCs w:val="28"/>
        </w:rPr>
        <w:t xml:space="preserve">Долгосрочное финансовое планирование» (далее – подпрограмма 1) расходы бюджета поселения не предусмотрены. </w:t>
      </w:r>
      <w:r w:rsidRPr="0021687E">
        <w:rPr>
          <w:rFonts w:ascii="Times New Roman" w:hAnsi="Times New Roman" w:cs="Times New Roman"/>
          <w:sz w:val="28"/>
          <w:szCs w:val="28"/>
        </w:rPr>
        <w:t>Основные м</w:t>
      </w:r>
      <w:r w:rsidRPr="0021687E">
        <w:rPr>
          <w:rFonts w:ascii="Times New Roman" w:hAnsi="Times New Roman" w:cs="Times New Roman"/>
          <w:bCs/>
          <w:sz w:val="28"/>
          <w:szCs w:val="28"/>
        </w:rPr>
        <w:t>ероприятия подпрограммы 1 реализуются в течение 2020 года н</w:t>
      </w:r>
      <w:r w:rsidRPr="0021687E">
        <w:rPr>
          <w:rFonts w:ascii="Times New Roman" w:hAnsi="Times New Roman" w:cs="Times New Roman"/>
          <w:sz w:val="28"/>
          <w:szCs w:val="28"/>
        </w:rPr>
        <w:t>а постоянной основе.</w:t>
      </w:r>
    </w:p>
    <w:p w:rsidR="000A4986" w:rsidRDefault="0021687E" w:rsidP="000A4986">
      <w:pPr>
        <w:widowControl w:val="0"/>
        <w:ind w:firstLine="851"/>
        <w:jc w:val="both"/>
        <w:rPr>
          <w:bCs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 1 по состоянию на 01.01.2021 поступления собственных налоговых и неналоговых доходов составили 35929,6 тыс. рублей, план 2020 года исполнен на 107,9%. Недоимка по налогам в консолидированный бюджет области на 01.01.2021г. составила 11069,7 тыс. рублей, это на 677,5 тыс. рублей меньше, чем по состоянию на 01.01.2020г, процент снижения недоимки по сравнению с 01.01.2020г. составил 5,8%.</w:t>
      </w:r>
      <w:r w:rsidRPr="0021687E">
        <w:rPr>
          <w:szCs w:val="28"/>
        </w:rPr>
        <w:t xml:space="preserve"> </w:t>
      </w:r>
      <w:r w:rsidRPr="0021687E">
        <w:rPr>
          <w:rFonts w:ascii="Times New Roman" w:hAnsi="Times New Roman" w:cs="Times New Roman"/>
          <w:sz w:val="28"/>
          <w:szCs w:val="28"/>
        </w:rPr>
        <w:t>Контрольное событие программы данной подпрограммы исполнено.</w:t>
      </w:r>
      <w:r w:rsidR="000A4986" w:rsidRPr="000A4986">
        <w:rPr>
          <w:bCs/>
          <w:szCs w:val="28"/>
        </w:rPr>
        <w:t xml:space="preserve"> 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 xml:space="preserve">На реализацию основных мероприятий подпрограммы 2 «Нормативно-методическое обеспечение и организация бюджетного процесса» (далее – подпрограмма 2) на 2020 год предусмотрено 9602,7 тыс. рублей.  По состоянию на 01.01.2021 заключено контрактов и договоров на сумму 24223,3 тыс. рублей. Фактическое освоение средств составило 9517,7 тыс. рублей, или 99,1 %. 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>Основные мероприятия подпрограммы 2 реализуются в течение 2020 года н</w:t>
      </w:r>
      <w:r w:rsidRPr="000A4986">
        <w:rPr>
          <w:rFonts w:ascii="Times New Roman" w:hAnsi="Times New Roman" w:cs="Times New Roman"/>
          <w:sz w:val="28"/>
          <w:szCs w:val="28"/>
        </w:rPr>
        <w:t>а постоянной основе. Контрольное событие данной подпрограммы исполнено в срок.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3 «Управление муниципальным долгом Покровского сельского поселения» расходы бюджета поселения не предусмотрены. Основные мероприятия подпрограммы 3 реализуются в течение 2020 года н</w:t>
      </w:r>
      <w:r w:rsidRPr="000A4986">
        <w:rPr>
          <w:rFonts w:ascii="Times New Roman" w:hAnsi="Times New Roman" w:cs="Times New Roman"/>
          <w:sz w:val="28"/>
          <w:szCs w:val="28"/>
        </w:rPr>
        <w:t xml:space="preserve">а постоянной основе. Контрольное событие данной подпрограммы не исполнено в связи с отсутствием необходимости в привлечении заемных средств в бюджет Покровского сельского поселения, </w:t>
      </w:r>
      <w:r w:rsidRPr="000A4986">
        <w:rPr>
          <w:rFonts w:ascii="Times New Roman" w:hAnsi="Times New Roman" w:cs="Times New Roman"/>
          <w:sz w:val="28"/>
          <w:szCs w:val="28"/>
        </w:rPr>
        <w:lastRenderedPageBreak/>
        <w:t>что является положительным моментом при исполнении бюджета.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986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поселения на 2020 год, соответствуют ограничениям, установленным бюджетным законодательством.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4 «</w:t>
      </w:r>
      <w:r w:rsidRPr="000A4986">
        <w:rPr>
          <w:rFonts w:ascii="Times New Roman" w:hAnsi="Times New Roman" w:cs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</w:t>
      </w:r>
      <w:r w:rsidRPr="000A4986">
        <w:rPr>
          <w:rFonts w:ascii="Times New Roman" w:hAnsi="Times New Roman" w:cs="Times New Roman"/>
          <w:bCs/>
          <w:sz w:val="28"/>
          <w:szCs w:val="28"/>
        </w:rPr>
        <w:t>» (далее – подпрограмма 4) на 2020 год предусмотрено 167,0 тыс. рублей. Фактическое освоение средств составило 167,0 тыс. рублей, или 100%.</w:t>
      </w:r>
    </w:p>
    <w:p w:rsidR="00E4684F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>Основные мероприятия подпрограммы 4 реализуются в течение 2020 года н</w:t>
      </w:r>
      <w:r w:rsidRPr="000A4986">
        <w:rPr>
          <w:rFonts w:ascii="Times New Roman" w:hAnsi="Times New Roman" w:cs="Times New Roman"/>
          <w:sz w:val="28"/>
          <w:szCs w:val="28"/>
        </w:rPr>
        <w:t xml:space="preserve">а постоянной основе. Контрольное событие данной подпрограммы исполнено в </w:t>
      </w:r>
      <w:r>
        <w:rPr>
          <w:rFonts w:ascii="Times New Roman" w:hAnsi="Times New Roman" w:cs="Times New Roman"/>
          <w:sz w:val="28"/>
          <w:szCs w:val="28"/>
        </w:rPr>
        <w:t>срок.</w:t>
      </w:r>
    </w:p>
    <w:p w:rsidR="00E4684F" w:rsidRDefault="008A6AA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84F" w:rsidRDefault="008A6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0A49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9769,7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0A49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9684,7</w:t>
      </w:r>
      <w:r w:rsidR="000A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99,1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E4684F" w:rsidRDefault="00E4684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9.Муниципальная программа Покровского сельского поселения «Развитие молодежной политики в Покровском сельском поселении»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об основных результатах реализации </w:t>
      </w: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6C7B0E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 в рамках муниципальной программы «</w:t>
      </w:r>
      <w:r w:rsidR="000A4986">
        <w:rPr>
          <w:rFonts w:ascii="Times New Roman" w:hAnsi="Times New Roman" w:cs="Times New Roman"/>
          <w:sz w:val="28"/>
          <w:szCs w:val="28"/>
        </w:rPr>
        <w:t>Развитие молодежной</w:t>
      </w:r>
      <w:r w:rsidR="008A6AAE">
        <w:rPr>
          <w:rFonts w:ascii="Times New Roman" w:hAnsi="Times New Roman" w:cs="Times New Roman"/>
          <w:sz w:val="28"/>
          <w:szCs w:val="28"/>
        </w:rPr>
        <w:t xml:space="preserve"> политики в Покровском сельском поселении» подпрограммы «Развитие молодежной политики»</w:t>
      </w:r>
      <w:r w:rsidR="008A6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AE">
        <w:rPr>
          <w:rFonts w:ascii="Times New Roman" w:hAnsi="Times New Roman" w:cs="Times New Roman"/>
          <w:sz w:val="28"/>
          <w:szCs w:val="28"/>
        </w:rPr>
        <w:t xml:space="preserve">обеспечивалась возможность получения   молодежи </w:t>
      </w:r>
      <w:r w:rsidR="000A4986">
        <w:rPr>
          <w:rFonts w:ascii="Times New Roman" w:hAnsi="Times New Roman" w:cs="Times New Roman"/>
          <w:sz w:val="28"/>
          <w:szCs w:val="28"/>
        </w:rPr>
        <w:t>поселения социальных</w:t>
      </w:r>
      <w:r w:rsidR="008A6AAE">
        <w:rPr>
          <w:rFonts w:ascii="Times New Roman" w:hAnsi="Times New Roman" w:cs="Times New Roman"/>
          <w:sz w:val="28"/>
          <w:szCs w:val="28"/>
        </w:rPr>
        <w:t xml:space="preserve"> услуг, осуществлялись мероприятия, направленные на вовлечение молодого поколения в деятельность детских и молодежных общественных объединений, в волонтерскую (добровольческую) деятельность, в участие в программах и проектах в сфере поддержки талантливой молодежи.</w:t>
      </w:r>
      <w:r w:rsidR="008A6AAE">
        <w:rPr>
          <w:rFonts w:ascii="Times New Roman" w:hAnsi="Times New Roman" w:cs="Times New Roman"/>
          <w:sz w:val="28"/>
          <w:szCs w:val="28"/>
        </w:rPr>
        <w:tab/>
      </w:r>
    </w:p>
    <w:p w:rsidR="00E4684F" w:rsidRDefault="008A6AA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данной муниципальной программы включена подпрограмма «Развитие молодежной политики».                                                                                                                              </w:t>
      </w:r>
    </w:p>
    <w:p w:rsidR="00E4684F" w:rsidRDefault="008A6AAE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Подпрограмма «Развитие молодежной политики» включает следующие мероприятия:</w:t>
      </w:r>
    </w:p>
    <w:p w:rsidR="00E4684F" w:rsidRDefault="008A6AA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и проведение акции - «Зеленая среда»;</w:t>
      </w:r>
    </w:p>
    <w:p w:rsidR="00E4684F" w:rsidRDefault="008A6AAE">
      <w:pPr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t>- Участие в реализации районных мероприятий по гражданско-патриотическому воспитанию (возложение цветов);</w:t>
      </w:r>
    </w:p>
    <w:p w:rsidR="00E4684F" w:rsidRDefault="008A6AA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реализации общероссийской антинаркотической акции - «Сообщи, где торгуют смертью».</w:t>
      </w:r>
    </w:p>
    <w:p w:rsidR="00E4684F" w:rsidRPr="000A4986" w:rsidRDefault="008A6AA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986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0A4986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на средства местного бюджета приобретались </w:t>
      </w:r>
      <w:r w:rsidR="000A49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наградная атрибутика, согласно договора №</w:t>
      </w:r>
      <w:r w:rsidR="006C7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9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60 от 10.04.2020</w:t>
      </w:r>
      <w:r w:rsidR="000A49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A4986">
        <w:rPr>
          <w:rFonts w:ascii="Times New Roman" w:hAnsi="Times New Roman" w:cs="Times New Roman"/>
          <w:sz w:val="28"/>
          <w:szCs w:val="28"/>
        </w:rPr>
        <w:t xml:space="preserve">(благодарственные письма в количестве 20 шт., ежедневники </w:t>
      </w:r>
      <w:proofErr w:type="spellStart"/>
      <w:r w:rsidR="000A4986">
        <w:rPr>
          <w:rFonts w:ascii="Times New Roman" w:hAnsi="Times New Roman" w:cs="Times New Roman"/>
          <w:sz w:val="28"/>
          <w:szCs w:val="28"/>
        </w:rPr>
        <w:t>недатир</w:t>
      </w:r>
      <w:proofErr w:type="spellEnd"/>
      <w:r w:rsidR="000A49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986">
        <w:rPr>
          <w:rFonts w:ascii="Times New Roman" w:hAnsi="Times New Roman" w:cs="Times New Roman"/>
          <w:sz w:val="28"/>
          <w:szCs w:val="28"/>
          <w:lang w:val="en-US"/>
        </w:rPr>
        <w:t>Berlingo</w:t>
      </w:r>
      <w:proofErr w:type="spellEnd"/>
      <w:r w:rsidR="000A4986" w:rsidRPr="000A498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A4986">
        <w:rPr>
          <w:rFonts w:ascii="Times New Roman" w:hAnsi="Times New Roman" w:cs="Times New Roman"/>
          <w:sz w:val="28"/>
          <w:szCs w:val="28"/>
          <w:lang w:val="en-US"/>
        </w:rPr>
        <w:t>Vivella</w:t>
      </w:r>
      <w:proofErr w:type="spellEnd"/>
      <w:r w:rsidR="000A4986" w:rsidRPr="000A4986">
        <w:rPr>
          <w:rFonts w:ascii="Times New Roman" w:hAnsi="Times New Roman" w:cs="Times New Roman"/>
          <w:sz w:val="28"/>
          <w:szCs w:val="28"/>
        </w:rPr>
        <w:t xml:space="preserve"> </w:t>
      </w:r>
      <w:r w:rsidR="000A4986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="000A4986" w:rsidRPr="000A4986">
        <w:rPr>
          <w:rFonts w:ascii="Times New Roman" w:hAnsi="Times New Roman" w:cs="Times New Roman"/>
          <w:sz w:val="28"/>
          <w:szCs w:val="28"/>
        </w:rPr>
        <w:t xml:space="preserve">” </w:t>
      </w:r>
      <w:r w:rsidR="000A4986">
        <w:rPr>
          <w:rFonts w:ascii="Times New Roman" w:hAnsi="Times New Roman" w:cs="Times New Roman"/>
          <w:sz w:val="28"/>
          <w:szCs w:val="28"/>
        </w:rPr>
        <w:t xml:space="preserve">А5, 160л, </w:t>
      </w:r>
      <w:proofErr w:type="spellStart"/>
      <w:r w:rsidR="000A4986">
        <w:rPr>
          <w:rFonts w:ascii="Times New Roman" w:hAnsi="Times New Roman" w:cs="Times New Roman"/>
          <w:sz w:val="28"/>
          <w:szCs w:val="28"/>
        </w:rPr>
        <w:t>кожзам</w:t>
      </w:r>
      <w:proofErr w:type="spellEnd"/>
      <w:r w:rsidR="000A4986">
        <w:rPr>
          <w:rFonts w:ascii="Times New Roman" w:hAnsi="Times New Roman" w:cs="Times New Roman"/>
          <w:sz w:val="28"/>
          <w:szCs w:val="28"/>
        </w:rPr>
        <w:t xml:space="preserve"> в количестве 20 шт. (для награждения активной и талантливой молодежи), гвоздики </w:t>
      </w:r>
      <w:r w:rsidR="000A4986">
        <w:rPr>
          <w:rFonts w:ascii="Times New Roman" w:hAnsi="Times New Roman" w:cs="Times New Roman"/>
          <w:bCs/>
          <w:sz w:val="28"/>
          <w:szCs w:val="28"/>
        </w:rPr>
        <w:t>в количестве 78 шт.</w:t>
      </w:r>
      <w:r w:rsidR="000A4986">
        <w:rPr>
          <w:rFonts w:ascii="Times New Roman" w:hAnsi="Times New Roman" w:cs="Times New Roman"/>
          <w:sz w:val="28"/>
          <w:szCs w:val="28"/>
        </w:rPr>
        <w:t xml:space="preserve"> (для участия молодежи в  </w:t>
      </w:r>
      <w:r w:rsidR="000A4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986">
        <w:rPr>
          <w:rFonts w:ascii="Times New Roman" w:hAnsi="Times New Roman" w:cs="Times New Roman"/>
          <w:bCs/>
          <w:sz w:val="28"/>
          <w:szCs w:val="28"/>
        </w:rPr>
        <w:t>возложении цветов).</w:t>
      </w:r>
    </w:p>
    <w:p w:rsidR="00E4684F" w:rsidRDefault="008A6AAE">
      <w:pPr>
        <w:spacing w:after="0"/>
        <w:ind w:firstLine="737"/>
        <w:jc w:val="both"/>
      </w:pPr>
      <w:r>
        <w:rPr>
          <w:rFonts w:ascii="Times New Roman" w:hAnsi="Times New Roman"/>
          <w:bCs/>
          <w:sz w:val="28"/>
          <w:szCs w:val="28"/>
        </w:rPr>
        <w:t>Сведения о достижении значений показателей:</w:t>
      </w:r>
    </w:p>
    <w:p w:rsidR="00E4684F" w:rsidRDefault="000A4986">
      <w:pPr>
        <w:widowControl w:val="0"/>
        <w:spacing w:after="0"/>
        <w:ind w:firstLine="73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Охват </w:t>
      </w:r>
      <w:r w:rsidR="00A40A95">
        <w:rPr>
          <w:rFonts w:ascii="Times New Roman" w:hAnsi="Times New Roman" w:cs="Times New Roman"/>
          <w:bCs/>
          <w:sz w:val="28"/>
          <w:szCs w:val="28"/>
        </w:rPr>
        <w:t>молодежи, получающей</w:t>
      </w:r>
      <w:r w:rsidR="008A6AAE">
        <w:rPr>
          <w:rFonts w:ascii="Times New Roman" w:hAnsi="Times New Roman" w:cs="Times New Roman"/>
          <w:bCs/>
          <w:sz w:val="28"/>
          <w:szCs w:val="28"/>
        </w:rPr>
        <w:t xml:space="preserve">    социальные    услуги   в    рамках         реализации     молодежных    программ (план 750 чел., факт 752 человека);</w:t>
      </w:r>
    </w:p>
    <w:p w:rsidR="00E4684F" w:rsidRDefault="008A6AAE">
      <w:pPr>
        <w:spacing w:after="0"/>
        <w:ind w:firstLine="720"/>
        <w:jc w:val="both"/>
      </w:pPr>
      <w:r>
        <w:rPr>
          <w:rFonts w:ascii="Times New Roman" w:hAnsi="Times New Roman"/>
          <w:sz w:val="28"/>
          <w:szCs w:val="28"/>
        </w:rPr>
        <w:t>Доля молодежи, вовлеченной в деятельность детских и молодежных общественных объединений, от общего числа молодежи (план 39%, факт 39;);</w:t>
      </w:r>
    </w:p>
    <w:p w:rsidR="00E4684F" w:rsidRDefault="008A6AAE">
      <w:pPr>
        <w:spacing w:after="0"/>
        <w:ind w:firstLine="720"/>
        <w:jc w:val="both"/>
      </w:pPr>
      <w:r>
        <w:rPr>
          <w:rFonts w:ascii="Times New Roman" w:hAnsi="Times New Roman"/>
          <w:sz w:val="28"/>
          <w:szCs w:val="28"/>
        </w:rPr>
        <w:t>Доля молодежи, вовлеченной в волонтерскую (добровольческую) деятельность, от общего числа молодежи (план 3,7%, факт 3,7%);</w:t>
      </w:r>
    </w:p>
    <w:p w:rsidR="00E4684F" w:rsidRDefault="008A6AAE">
      <w:pPr>
        <w:spacing w:after="0"/>
        <w:ind w:firstLine="720"/>
        <w:jc w:val="both"/>
      </w:pPr>
      <w:r>
        <w:rPr>
          <w:rFonts w:ascii="Times New Roman" w:hAnsi="Times New Roman"/>
          <w:sz w:val="28"/>
          <w:szCs w:val="28"/>
        </w:rPr>
        <w:t>Доля молодых людей, участвующих в программах и проектах в сфере поддержки талантливой молодежи, от общего числа молодежи (план 32%, факт 32%).</w:t>
      </w:r>
    </w:p>
    <w:p w:rsidR="00E4684F" w:rsidRDefault="00E4684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684F" w:rsidRDefault="008A6AAE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0A1825">
        <w:rPr>
          <w:rFonts w:ascii="Times New Roman" w:hAnsi="Times New Roman" w:cs="Times New Roman"/>
          <w:bCs/>
          <w:color w:val="000000"/>
          <w:sz w:val="28"/>
          <w:szCs w:val="28"/>
        </w:rPr>
        <w:t>40,0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0A4986">
        <w:rPr>
          <w:rFonts w:ascii="Times New Roman" w:hAnsi="Times New Roman" w:cs="Times New Roman"/>
          <w:bCs/>
          <w:color w:val="000000"/>
          <w:sz w:val="26"/>
          <w:szCs w:val="26"/>
        </w:rPr>
        <w:t>13,2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или </w:t>
      </w:r>
      <w:r w:rsidR="006C7B0E">
        <w:rPr>
          <w:rFonts w:ascii="Times New Roman" w:hAnsi="Times New Roman" w:cs="Times New Roman"/>
          <w:bCs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</w:t>
      </w:r>
    </w:p>
    <w:p w:rsidR="00E4684F" w:rsidRDefault="00E4684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E4684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spacing w:after="0"/>
        <w:ind w:hanging="567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финансов                                           Н.В. Моисеенко</w:t>
      </w:r>
    </w:p>
    <w:sectPr w:rsidR="00E4684F">
      <w:pgSz w:w="11906" w:h="16838"/>
      <w:pgMar w:top="1134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F"/>
    <w:rsid w:val="00001A33"/>
    <w:rsid w:val="000A1825"/>
    <w:rsid w:val="000A4986"/>
    <w:rsid w:val="000E6EE8"/>
    <w:rsid w:val="001E3E29"/>
    <w:rsid w:val="00205776"/>
    <w:rsid w:val="0021687E"/>
    <w:rsid w:val="002E219C"/>
    <w:rsid w:val="0037772D"/>
    <w:rsid w:val="00453168"/>
    <w:rsid w:val="00481914"/>
    <w:rsid w:val="005132F5"/>
    <w:rsid w:val="006416FC"/>
    <w:rsid w:val="006C7B0E"/>
    <w:rsid w:val="0070182A"/>
    <w:rsid w:val="008A6AAE"/>
    <w:rsid w:val="008D3EFD"/>
    <w:rsid w:val="0093410D"/>
    <w:rsid w:val="00A40A95"/>
    <w:rsid w:val="00B2108A"/>
    <w:rsid w:val="00BA5308"/>
    <w:rsid w:val="00D43B50"/>
    <w:rsid w:val="00D82A2E"/>
    <w:rsid w:val="00DB7B33"/>
    <w:rsid w:val="00E4684F"/>
    <w:rsid w:val="00E60BC1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530B"/>
  <w15:docId w15:val="{3616CB26-F816-4076-BE52-19D7106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55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0"/>
    <w:link w:val="10"/>
    <w:qFormat/>
    <w:rsid w:val="00D43B50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Mangal"/>
      <w:b/>
      <w:bCs/>
      <w:color w:val="auto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qFormat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uiPriority w:val="99"/>
    <w:semiHidden/>
    <w:qFormat/>
    <w:rsid w:val="007B4896"/>
  </w:style>
  <w:style w:type="character" w:customStyle="1" w:styleId="apple-converted-space">
    <w:name w:val="apple-converted-space"/>
    <w:basedOn w:val="a1"/>
    <w:qFormat/>
    <w:rsid w:val="009C50DE"/>
  </w:style>
  <w:style w:type="character" w:customStyle="1" w:styleId="-">
    <w:name w:val="Интернет-ссылка"/>
    <w:basedOn w:val="a1"/>
    <w:uiPriority w:val="99"/>
    <w:semiHidden/>
    <w:unhideWhenUsed/>
    <w:rsid w:val="00FC4A82"/>
    <w:rPr>
      <w:color w:val="0000FF" w:themeColor="hyperlink"/>
      <w:u w:val="single"/>
    </w:rPr>
  </w:style>
  <w:style w:type="character" w:customStyle="1" w:styleId="a6">
    <w:name w:val="Гипертекстовая ссылка"/>
    <w:uiPriority w:val="99"/>
    <w:qFormat/>
    <w:rsid w:val="00047B3B"/>
    <w:rPr>
      <w:color w:val="106BBE"/>
      <w:sz w:val="26"/>
    </w:rPr>
  </w:style>
  <w:style w:type="character" w:customStyle="1" w:styleId="ConsPlusNormal">
    <w:name w:val="ConsPlusNormal Знак"/>
    <w:link w:val="ConsPlusNormal"/>
    <w:qFormat/>
    <w:locked/>
    <w:rsid w:val="00047B3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236B7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styleId="a8">
    <w:name w:val="Emphasis"/>
    <w:rPr>
      <w:i/>
      <w:iCs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b w:val="0"/>
      <w:sz w:val="28"/>
      <w:szCs w:val="28"/>
    </w:rPr>
  </w:style>
  <w:style w:type="paragraph" w:styleId="a9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7B4896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qFormat/>
    <w:rsid w:val="00341F3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qFormat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0">
    <w:name w:val="ConsPlusNormal"/>
    <w:qFormat/>
    <w:rsid w:val="004F1C80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22">
    <w:name w:val="Основной текст 22"/>
    <w:basedOn w:val="a"/>
    <w:uiPriority w:val="99"/>
    <w:qFormat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f">
    <w:name w:val="Body Text Indent"/>
    <w:basedOn w:val="a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qFormat/>
    <w:rsid w:val="009C50DE"/>
    <w:pPr>
      <w:widowControl w:val="0"/>
      <w:suppressAutoHyphens/>
      <w:spacing w:line="240" w:lineRule="auto"/>
    </w:pPr>
    <w:rPr>
      <w:rFonts w:eastAsia="Times New Roman" w:cs="Calibri"/>
      <w:color w:val="00000A"/>
      <w:sz w:val="22"/>
      <w:lang w:eastAsia="ar-SA"/>
    </w:rPr>
  </w:style>
  <w:style w:type="paragraph" w:customStyle="1" w:styleId="ConsPlusNonformat">
    <w:name w:val="ConsPlusNonformat"/>
    <w:qFormat/>
    <w:rsid w:val="006412E0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236B7A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table" w:styleId="af1">
    <w:name w:val="Table Grid"/>
    <w:basedOn w:val="a2"/>
    <w:uiPriority w:val="59"/>
    <w:rsid w:val="00CB4E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6416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416F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6416FC"/>
    <w:rPr>
      <w:color w:val="00000A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416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416FC"/>
    <w:rPr>
      <w:b/>
      <w:bCs/>
      <w:color w:val="00000A"/>
      <w:szCs w:val="20"/>
    </w:rPr>
  </w:style>
  <w:style w:type="character" w:customStyle="1" w:styleId="10">
    <w:name w:val="Заголовок 1 Знак"/>
    <w:basedOn w:val="a1"/>
    <w:link w:val="1"/>
    <w:rsid w:val="00D43B50"/>
    <w:rPr>
      <w:rFonts w:ascii="Liberation Serif" w:eastAsia="SimSun" w:hAnsi="Liberation Serif" w:cs="Mangal"/>
      <w:b/>
      <w:bCs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89587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FAC7-2621-418B-9F28-FBEC346C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14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14</cp:revision>
  <cp:lastPrinted>2021-06-15T11:37:00Z</cp:lastPrinted>
  <dcterms:created xsi:type="dcterms:W3CDTF">2021-06-15T06:28:00Z</dcterms:created>
  <dcterms:modified xsi:type="dcterms:W3CDTF">2021-06-16T09:54:00Z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