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36" w:rsidRPr="00F24E77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Анализ сведений о </w:t>
      </w:r>
      <w:r w:rsidR="00E94CAD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близких родственниках (свойственниках)</w:t>
      </w: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муниципальных служащих </w:t>
      </w:r>
      <w:r w:rsidR="008E41F2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8E41F2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Покровского сельского поселения </w:t>
      </w:r>
      <w:bookmarkStart w:id="0" w:name="_GoBack"/>
      <w:bookmarkEnd w:id="0"/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и их аффилированности коммерческим организациям</w:t>
      </w:r>
    </w:p>
    <w:p w:rsidR="00DB63D0" w:rsidRPr="00F24E77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40E36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а 20</w:t>
      </w:r>
      <w:r w:rsidR="008E41F2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8C60C2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DB63D0" w:rsidRPr="00F24E77" w:rsidRDefault="00F24E77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30</w:t>
      </w:r>
      <w:r w:rsidR="008E41F2" w:rsidRPr="00F24E77">
        <w:rPr>
          <w:rFonts w:ascii="Times New Roman" w:eastAsia="Times New Roman" w:hAnsi="Times New Roman" w:cs="Times New Roman"/>
          <w:sz w:val="26"/>
          <w:szCs w:val="26"/>
        </w:rPr>
        <w:t>.12.202</w:t>
      </w:r>
      <w:r w:rsidRPr="00F24E77">
        <w:rPr>
          <w:rFonts w:ascii="Times New Roman" w:eastAsia="Times New Roman" w:hAnsi="Times New Roman" w:cs="Times New Roman"/>
          <w:sz w:val="26"/>
          <w:szCs w:val="26"/>
        </w:rPr>
        <w:t>1</w:t>
      </w:r>
      <w:r w:rsidR="008E41F2" w:rsidRPr="00F24E77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40E36" w:rsidRPr="00F24E77" w:rsidRDefault="00A40E36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94CAD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Одним из ограничений, установленных Федеральным законом от 02.03.2007 № 25 - ФЗ «О муниципальной службе в Российской Федерации» (ст.13)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 w:rsidR="008E41F2"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4CAD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антикоррупционного законодательства, </w:t>
      </w:r>
      <w:r w:rsidR="001F507F" w:rsidRPr="00F24E77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эффективности кадровой работы в части, касающейся ведения личных дел лиц, замещающих должности муниципальной службы, </w:t>
      </w:r>
      <w:r w:rsidR="00562C04" w:rsidRPr="00F24E77">
        <w:rPr>
          <w:rFonts w:ascii="Times New Roman" w:eastAsia="Times New Roman" w:hAnsi="Times New Roman" w:cs="Times New Roman"/>
          <w:sz w:val="26"/>
          <w:szCs w:val="26"/>
        </w:rPr>
        <w:t xml:space="preserve">главным специалистом по правовой и кадровой работе был проведен анализ сведений о близких родственниках </w:t>
      </w:r>
      <w:r w:rsidR="00E94CAD" w:rsidRPr="00F24E77">
        <w:rPr>
          <w:rFonts w:ascii="Times New Roman" w:eastAsia="Times New Roman" w:hAnsi="Times New Roman" w:cs="Times New Roman"/>
          <w:sz w:val="26"/>
          <w:szCs w:val="26"/>
        </w:rPr>
        <w:t xml:space="preserve">(свойственниках) </w:t>
      </w:r>
      <w:r w:rsidR="00562C04" w:rsidRPr="00F24E77">
        <w:rPr>
          <w:rFonts w:ascii="Times New Roman" w:eastAsia="Times New Roman" w:hAnsi="Times New Roman" w:cs="Times New Roman"/>
          <w:sz w:val="26"/>
          <w:szCs w:val="26"/>
        </w:rPr>
        <w:t>муниципальных служащих и их аффилированности коммерческим организациям.</w:t>
      </w:r>
    </w:p>
    <w:p w:rsidR="00E94CAD" w:rsidRPr="00F24E77" w:rsidRDefault="00562C04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Цель проведения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</w:t>
      </w:r>
    </w:p>
    <w:p w:rsidR="00E94CAD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Анализ сведений о близких родственниках включал:</w:t>
      </w:r>
    </w:p>
    <w:p w:rsidR="00E94CAD" w:rsidRPr="00F24E77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F24E77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1. Заполнение муниципальными служащими сведений о близких родственниках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CAD" w:rsidRPr="00F24E77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2. Анализ сведений о близких родственниках на наличие аффилированности.</w:t>
      </w:r>
    </w:p>
    <w:p w:rsidR="00E94CAD" w:rsidRPr="00F24E77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F24E77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3. Определение участия муниципального служащего в осуществлении функций муниципального управления в отношении аффилированных организаций.</w:t>
      </w:r>
    </w:p>
    <w:p w:rsidR="00E94CAD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По результатам анализа установлено:</w:t>
      </w:r>
    </w:p>
    <w:p w:rsidR="00E94CAD" w:rsidRPr="00F24E77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562C04" w:rsidRPr="00F24E77">
        <w:rPr>
          <w:rFonts w:ascii="Times New Roman" w:eastAsia="Times New Roman" w:hAnsi="Times New Roman" w:cs="Times New Roman"/>
          <w:sz w:val="26"/>
          <w:szCs w:val="26"/>
        </w:rPr>
        <w:t>2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>1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 xml:space="preserve"> год сведения о близких родственниках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 xml:space="preserve"> предоставили </w:t>
      </w:r>
      <w:r w:rsidR="00E94CAD" w:rsidRPr="00F24E77">
        <w:rPr>
          <w:rFonts w:ascii="Times New Roman" w:eastAsia="Times New Roman" w:hAnsi="Times New Roman" w:cs="Times New Roman"/>
          <w:sz w:val="26"/>
          <w:szCs w:val="26"/>
        </w:rPr>
        <w:t>1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служащих. Все муниципальные служащие предоставили сведения о 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>родственниках (</w:t>
      </w:r>
      <w:r w:rsidR="00E94CAD" w:rsidRPr="00F24E77">
        <w:rPr>
          <w:rFonts w:ascii="Times New Roman" w:eastAsia="Times New Roman" w:hAnsi="Times New Roman" w:cs="Times New Roman"/>
          <w:sz w:val="26"/>
          <w:szCs w:val="26"/>
        </w:rPr>
        <w:t>свойственниках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>)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 xml:space="preserve"> без нарушения сроков. Сведения о близких родственниках проанализированы и приобщены в личные дела муниципальных служащих.</w:t>
      </w:r>
    </w:p>
    <w:p w:rsidR="00F24E77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</w:t>
      </w:r>
      <w:r w:rsidR="00E94CAD"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E77">
        <w:rPr>
          <w:rFonts w:ascii="Times New Roman" w:eastAsia="Times New Roman" w:hAnsi="Times New Roman" w:cs="Times New Roman"/>
          <w:sz w:val="26"/>
          <w:szCs w:val="26"/>
        </w:rPr>
        <w:t>отсутствует непосредственная подчиненность или подконтрольность одного из них к другому. </w:t>
      </w:r>
    </w:p>
    <w:p w:rsidR="00DB63D0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Аффилированность коммерческим организациям не выявлена.</w:t>
      </w:r>
    </w:p>
    <w:p w:rsidR="001609FB" w:rsidRDefault="001609FB" w:rsidP="008E41F2">
      <w:pPr>
        <w:jc w:val="both"/>
      </w:pPr>
    </w:p>
    <w:sectPr w:rsidR="001609FB" w:rsidSect="00A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D0"/>
    <w:rsid w:val="00067331"/>
    <w:rsid w:val="000A2D51"/>
    <w:rsid w:val="001609FB"/>
    <w:rsid w:val="001F507F"/>
    <w:rsid w:val="00562C04"/>
    <w:rsid w:val="00785E01"/>
    <w:rsid w:val="008C60C2"/>
    <w:rsid w:val="008E41F2"/>
    <w:rsid w:val="00A35337"/>
    <w:rsid w:val="00A40E36"/>
    <w:rsid w:val="00A63813"/>
    <w:rsid w:val="00AA73D8"/>
    <w:rsid w:val="00C66269"/>
    <w:rsid w:val="00DB63D0"/>
    <w:rsid w:val="00E94CAD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FC03"/>
  <w15:docId w15:val="{2A46B05B-49BD-4BE2-AA53-765F2A58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D8"/>
  </w:style>
  <w:style w:type="paragraph" w:styleId="1">
    <w:name w:val="heading 1"/>
    <w:basedOn w:val="a"/>
    <w:link w:val="10"/>
    <w:uiPriority w:val="9"/>
    <w:qFormat/>
    <w:rsid w:val="00D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2022-02-04T10:55:00Z</cp:lastPrinted>
  <dcterms:created xsi:type="dcterms:W3CDTF">2021-02-19T06:10:00Z</dcterms:created>
  <dcterms:modified xsi:type="dcterms:W3CDTF">2022-02-04T10:56:00Z</dcterms:modified>
</cp:coreProperties>
</file>