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E1" w:rsidRPr="00456EE1" w:rsidRDefault="00456EE1">
      <w:pPr>
        <w:pStyle w:val="Postan"/>
        <w:ind w:right="12"/>
        <w:rPr>
          <w:b/>
          <w:bCs/>
          <w:szCs w:val="28"/>
        </w:rPr>
      </w:pP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>
        <w:rPr>
          <w:b/>
          <w:bCs/>
          <w:sz w:val="40"/>
          <w:szCs w:val="24"/>
        </w:rPr>
        <w:tab/>
      </w:r>
      <w:r w:rsidRPr="00456EE1">
        <w:rPr>
          <w:b/>
          <w:bCs/>
          <w:szCs w:val="28"/>
        </w:rPr>
        <w:t>ПРОЕКТ</w:t>
      </w:r>
    </w:p>
    <w:p w:rsidR="00C14C5F" w:rsidRDefault="003D1E63">
      <w:pPr>
        <w:pStyle w:val="Postan"/>
        <w:ind w:right="12"/>
        <w:rPr>
          <w:b/>
          <w:bCs/>
          <w:sz w:val="40"/>
          <w:szCs w:val="24"/>
        </w:rPr>
      </w:pPr>
      <w:r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5F" w:rsidRDefault="003D1E63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РОССИЙСКАЯ ФЕДЕРАЦИЯ</w:t>
      </w:r>
      <w:bookmarkStart w:id="0" w:name="_GoBack"/>
      <w:bookmarkEnd w:id="0"/>
    </w:p>
    <w:p w:rsidR="00C14C5F" w:rsidRDefault="003D1E63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РОСТОВСКАЯ ОБЛАСТЬ</w:t>
      </w:r>
    </w:p>
    <w:p w:rsidR="00C14C5F" w:rsidRDefault="003D1E63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МУНИЦИПАЛЬНОЕ ОБРАЗОВАНИЕ </w:t>
      </w:r>
    </w:p>
    <w:p w:rsidR="00C14C5F" w:rsidRDefault="003D1E63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«ПОКРОВСКОЕ СЕЛЬСКОЕ ПОСЕЛЕНИЕ»</w:t>
      </w:r>
    </w:p>
    <w:p w:rsidR="00C14C5F" w:rsidRDefault="00C14C5F">
      <w:pPr>
        <w:pStyle w:val="21"/>
        <w:jc w:val="center"/>
        <w:rPr>
          <w:color w:val="auto"/>
          <w:szCs w:val="28"/>
        </w:rPr>
      </w:pPr>
    </w:p>
    <w:p w:rsidR="00C14C5F" w:rsidRDefault="003D1E63">
      <w:pPr>
        <w:pStyle w:val="21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>АДМИНИСТРАЦИЯ ПОКРОВСКОГО СЕЛЬСКОГО ПОСЕЛЕНИЯ</w:t>
      </w:r>
    </w:p>
    <w:p w:rsidR="00C14C5F" w:rsidRDefault="00C14C5F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14C5F" w:rsidRDefault="003D1E63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C14C5F" w:rsidRDefault="003D1E63">
      <w:pPr>
        <w:pStyle w:val="a9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</w:t>
      </w:r>
      <w:r w:rsidR="00456EE1">
        <w:rPr>
          <w:b w:val="0"/>
          <w:sz w:val="27"/>
          <w:szCs w:val="27"/>
        </w:rPr>
        <w:t>__</w:t>
      </w:r>
      <w:r>
        <w:rPr>
          <w:b w:val="0"/>
          <w:sz w:val="27"/>
          <w:szCs w:val="27"/>
        </w:rPr>
        <w:t xml:space="preserve">» </w:t>
      </w:r>
      <w:r w:rsidR="00456EE1">
        <w:rPr>
          <w:b w:val="0"/>
          <w:sz w:val="27"/>
          <w:szCs w:val="27"/>
        </w:rPr>
        <w:t>________</w:t>
      </w:r>
      <w:r>
        <w:rPr>
          <w:b w:val="0"/>
          <w:sz w:val="27"/>
          <w:szCs w:val="27"/>
        </w:rPr>
        <w:t xml:space="preserve"> 2021г.                       с. Покровское                                            № </w:t>
      </w:r>
      <w:r w:rsidR="00456EE1">
        <w:rPr>
          <w:b w:val="0"/>
          <w:sz w:val="27"/>
          <w:szCs w:val="27"/>
        </w:rPr>
        <w:t>__</w:t>
      </w:r>
    </w:p>
    <w:p w:rsidR="00C14C5F" w:rsidRDefault="00C14C5F">
      <w:pPr>
        <w:pStyle w:val="a9"/>
        <w:rPr>
          <w:b w:val="0"/>
          <w:sz w:val="27"/>
          <w:szCs w:val="27"/>
        </w:rPr>
      </w:pPr>
    </w:p>
    <w:p w:rsidR="00C14C5F" w:rsidRDefault="003D1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Покровского сельского поселения от 12.11.2018 № 107 «Об утверждении муниципальной программы Покровского сельского поселения «Муниципальная политика»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4C5F" w:rsidRDefault="00C14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Default="003D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Покровского сельского поселения от 24.12.2021 № 16 «О бюджете Покровского сельского поселения Неклиновского района на 2022 год и на плановый период 2023 и 2024 годов»,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поселения,</w:t>
      </w:r>
    </w:p>
    <w:p w:rsidR="00C14C5F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Default="003D1E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14C5F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 xml:space="preserve">1. Внести в приложение к постановлению Администрации Покровского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от 12.11.2018 № 107 «Об утверждении муниципальной программы «Муниципальная политика» следующие изменения:</w:t>
      </w:r>
    </w:p>
    <w:p w:rsidR="00C14C5F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C14C5F">
        <w:tc>
          <w:tcPr>
            <w:tcW w:w="3510" w:type="dxa"/>
            <w:shd w:val="clear" w:color="auto" w:fill="auto"/>
          </w:tcPr>
          <w:p w:rsidR="00C14C5F" w:rsidRDefault="003D1E6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C14C5F" w:rsidRDefault="003D1E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муниципальной программы из средств бюджета Покровского сельского поселения составляет 957,1 тыс. руб., в том числе по годам:</w:t>
            </w:r>
          </w:p>
          <w:p w:rsidR="00C14C5F" w:rsidRDefault="003D1E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 год – 46,7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 год – 55,0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 год – 103,1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– 96,6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 год – 100,5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 год – 105,2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 год – 75,0 тыс. руб.».</w:t>
            </w:r>
          </w:p>
        </w:tc>
      </w:tr>
    </w:tbl>
    <w:p w:rsidR="003D1E63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1.2. </w:t>
      </w:r>
      <w:r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3D1E63" w:rsidTr="003D1E63">
        <w:tc>
          <w:tcPr>
            <w:tcW w:w="3510" w:type="dxa"/>
            <w:shd w:val="clear" w:color="auto" w:fill="auto"/>
          </w:tcPr>
          <w:p w:rsidR="003D1E63" w:rsidRDefault="003D1E63" w:rsidP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3D1E63" w:rsidRDefault="003D1E63" w:rsidP="003D1E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подпрограммы из средств местного бюджета Покровского сельского поселения составляет 679,0 тыс. руб., в том числе по годам: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23,0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70,5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64,0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66,6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69,9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– 55,0 тыс. руб.</w:t>
            </w:r>
          </w:p>
        </w:tc>
      </w:tr>
    </w:tbl>
    <w:p w:rsidR="00C14C5F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/>
          <w:sz w:val="27"/>
          <w:szCs w:val="27"/>
        </w:rPr>
        <w:t>в паспорте Подпрограммы 2 «Диспансеризация муниципальных служащих» раздел «Ресурсное обеспечение подпрограммы 2»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6391"/>
      </w:tblGrid>
      <w:tr w:rsidR="00C14C5F">
        <w:trPr>
          <w:trHeight w:val="3401"/>
        </w:trPr>
        <w:tc>
          <w:tcPr>
            <w:tcW w:w="3005" w:type="dxa"/>
            <w:shd w:val="clear" w:color="auto" w:fill="auto"/>
          </w:tcPr>
          <w:p w:rsidR="00C14C5F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подпрограммы из средств бюджета Покровского сельского поселения составляет – 278,1 тыс. рублей, в том числе по годам: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23,7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0,0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32,6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32,6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33,9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35,3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– 20,0 тыс. руб.».</w:t>
            </w:r>
          </w:p>
        </w:tc>
      </w:tr>
    </w:tbl>
    <w:p w:rsidR="00C14C5F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1.4. приложение № 3 к муниципальной программе Покровского сельского поселения «Муниципальная политика» изложить в новой редакции согласно приложению;</w:t>
      </w:r>
    </w:p>
    <w:p w:rsidR="00C14C5F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1.5. приложение № 4 к муниципальной программе Покровского сельского поселения «Муниципальная политика» изложить в новой редакции согласно приложению.</w:t>
      </w:r>
    </w:p>
    <w:p w:rsidR="00C14C5F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 Настоящее постановление вступает в силу со дня его опубликования (обнародования).</w:t>
      </w:r>
    </w:p>
    <w:p w:rsidR="00C14C5F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C14C5F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</w:p>
    <w:p w:rsidR="00C14C5F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14C5F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7"/>
          <w:szCs w:val="27"/>
        </w:rPr>
        <w:t>Покровского сельского поселения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Д.В. Бондарь</w:t>
      </w:r>
    </w:p>
    <w:p w:rsidR="00C14C5F" w:rsidRDefault="003D1E63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Default="00C14C5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4C5F" w:rsidRDefault="003D1E63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sz w:val="28"/>
          <w:szCs w:val="28"/>
        </w:rPr>
        <w:t>РАСХОДЫ</w:t>
      </w:r>
    </w:p>
    <w:p w:rsidR="00C14C5F" w:rsidRDefault="003D1E63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14C5F" w:rsidRDefault="00C14C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C14C5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Расходы </w:t>
            </w:r>
            <w:hyperlink w:anchor="Par867">
              <w:r>
                <w:rPr>
                  <w:rStyle w:val="ListLabel95"/>
                  <w:color w:val="auto"/>
                </w:rPr>
                <w:t>&lt;2&gt;</w:t>
              </w:r>
            </w:hyperlink>
            <w:r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C14C5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C14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:rsidR="00C14C5F" w:rsidRDefault="00C14C5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30"/>
        <w:gridCol w:w="2371"/>
        <w:gridCol w:w="2095"/>
        <w:gridCol w:w="838"/>
        <w:gridCol w:w="700"/>
        <w:gridCol w:w="701"/>
        <w:gridCol w:w="711"/>
        <w:gridCol w:w="701"/>
        <w:gridCol w:w="711"/>
        <w:gridCol w:w="711"/>
        <w:gridCol w:w="699"/>
        <w:gridCol w:w="709"/>
        <w:gridCol w:w="690"/>
        <w:gridCol w:w="701"/>
        <w:gridCol w:w="699"/>
        <w:gridCol w:w="694"/>
      </w:tblGrid>
      <w:tr w:rsidR="00C14C5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14C5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Муниципальная  программа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C14C5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7C772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7C772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7C772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C14C5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14C5F" w:rsidRDefault="003D1E63">
      <w:pPr>
        <w:widowControl w:val="0"/>
        <w:spacing w:after="0" w:line="240" w:lineRule="auto"/>
        <w:jc w:val="right"/>
        <w:outlineLvl w:val="2"/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:rsidR="00C14C5F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14C5F" w:rsidRDefault="00C14C5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0"/>
        <w:gridCol w:w="2192"/>
        <w:gridCol w:w="130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7"/>
      </w:tblGrid>
      <w:tr w:rsidR="00C14C5F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C14C5F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C14C5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«Муниципальная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политика »</w:t>
            </w:r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14C5F" w:rsidRDefault="003D1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14C5F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Default="00C14C5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A1" w:rsidRDefault="001E11A1">
      <w:pPr>
        <w:spacing w:line="240" w:lineRule="auto"/>
      </w:pPr>
      <w:r>
        <w:separator/>
      </w:r>
    </w:p>
  </w:endnote>
  <w:endnote w:type="continuationSeparator" w:id="0">
    <w:p w:rsidR="001E11A1" w:rsidRDefault="001E1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63" w:rsidRDefault="003D1E63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E63" w:rsidRDefault="003D1E6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63" w:rsidRDefault="003D1E63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:rsidR="003D1E63" w:rsidRDefault="003D1E63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A1" w:rsidRDefault="001E11A1">
      <w:pPr>
        <w:spacing w:after="0"/>
      </w:pPr>
      <w:r>
        <w:separator/>
      </w:r>
    </w:p>
  </w:footnote>
  <w:footnote w:type="continuationSeparator" w:id="0">
    <w:p w:rsidR="001E11A1" w:rsidRDefault="001E1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63" w:rsidRDefault="003D1E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8619C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4DD5"/>
    <w:rsid w:val="00145DB7"/>
    <w:rsid w:val="00150499"/>
    <w:rsid w:val="00155724"/>
    <w:rsid w:val="00162F65"/>
    <w:rsid w:val="001634BE"/>
    <w:rsid w:val="0017419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61B1"/>
    <w:rsid w:val="001D62CC"/>
    <w:rsid w:val="001E11A1"/>
    <w:rsid w:val="001E23A1"/>
    <w:rsid w:val="001E57B3"/>
    <w:rsid w:val="001F21AA"/>
    <w:rsid w:val="001F3DD5"/>
    <w:rsid w:val="001F7190"/>
    <w:rsid w:val="002057AA"/>
    <w:rsid w:val="00206317"/>
    <w:rsid w:val="00206826"/>
    <w:rsid w:val="00206C76"/>
    <w:rsid w:val="00211C1C"/>
    <w:rsid w:val="00211C5D"/>
    <w:rsid w:val="00211D0F"/>
    <w:rsid w:val="002155EE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08CE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1222"/>
    <w:rsid w:val="0033399C"/>
    <w:rsid w:val="00335CDC"/>
    <w:rsid w:val="00337609"/>
    <w:rsid w:val="003425AC"/>
    <w:rsid w:val="00343CCE"/>
    <w:rsid w:val="003510D7"/>
    <w:rsid w:val="0036219D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1E63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43FCE"/>
    <w:rsid w:val="00453DA0"/>
    <w:rsid w:val="00455490"/>
    <w:rsid w:val="00456EE1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4770"/>
    <w:rsid w:val="004F4E4B"/>
    <w:rsid w:val="004F552F"/>
    <w:rsid w:val="004F6CFD"/>
    <w:rsid w:val="004F6F02"/>
    <w:rsid w:val="00500471"/>
    <w:rsid w:val="00505AFC"/>
    <w:rsid w:val="00505C32"/>
    <w:rsid w:val="00510B75"/>
    <w:rsid w:val="005142C4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2377"/>
    <w:rsid w:val="00573379"/>
    <w:rsid w:val="00580A5E"/>
    <w:rsid w:val="00581BE0"/>
    <w:rsid w:val="005842C2"/>
    <w:rsid w:val="005869B6"/>
    <w:rsid w:val="00593DC2"/>
    <w:rsid w:val="00595479"/>
    <w:rsid w:val="005959F8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46C4"/>
    <w:rsid w:val="00615E4A"/>
    <w:rsid w:val="0062130D"/>
    <w:rsid w:val="0062332C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5CE7"/>
    <w:rsid w:val="007165A1"/>
    <w:rsid w:val="00717004"/>
    <w:rsid w:val="0072103F"/>
    <w:rsid w:val="00726CDD"/>
    <w:rsid w:val="0073287D"/>
    <w:rsid w:val="0074210C"/>
    <w:rsid w:val="007547DF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C7722"/>
    <w:rsid w:val="007D0343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D96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36DFE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1D64"/>
    <w:rsid w:val="008A5D4B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0DC7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76A1A"/>
    <w:rsid w:val="00982ECB"/>
    <w:rsid w:val="00983404"/>
    <w:rsid w:val="00993066"/>
    <w:rsid w:val="00995C84"/>
    <w:rsid w:val="009A08B2"/>
    <w:rsid w:val="009A52DF"/>
    <w:rsid w:val="009A56A2"/>
    <w:rsid w:val="009B1373"/>
    <w:rsid w:val="009B17E2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2A61"/>
    <w:rsid w:val="009F794B"/>
    <w:rsid w:val="009F7F6A"/>
    <w:rsid w:val="00A00C71"/>
    <w:rsid w:val="00A015D6"/>
    <w:rsid w:val="00A03568"/>
    <w:rsid w:val="00A06281"/>
    <w:rsid w:val="00A10545"/>
    <w:rsid w:val="00A11541"/>
    <w:rsid w:val="00A1249C"/>
    <w:rsid w:val="00A23205"/>
    <w:rsid w:val="00A254F0"/>
    <w:rsid w:val="00A268D6"/>
    <w:rsid w:val="00A2697D"/>
    <w:rsid w:val="00A27F32"/>
    <w:rsid w:val="00A32083"/>
    <w:rsid w:val="00A327B0"/>
    <w:rsid w:val="00A437FC"/>
    <w:rsid w:val="00A45A9B"/>
    <w:rsid w:val="00A5148D"/>
    <w:rsid w:val="00A54394"/>
    <w:rsid w:val="00A64004"/>
    <w:rsid w:val="00A664FF"/>
    <w:rsid w:val="00A66699"/>
    <w:rsid w:val="00A672A1"/>
    <w:rsid w:val="00A67C49"/>
    <w:rsid w:val="00A73ABB"/>
    <w:rsid w:val="00A7679F"/>
    <w:rsid w:val="00A76AEC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50"/>
    <w:rsid w:val="00B00CE2"/>
    <w:rsid w:val="00B16FD0"/>
    <w:rsid w:val="00B1736C"/>
    <w:rsid w:val="00B21362"/>
    <w:rsid w:val="00B21DFF"/>
    <w:rsid w:val="00B22634"/>
    <w:rsid w:val="00B226FF"/>
    <w:rsid w:val="00B378C4"/>
    <w:rsid w:val="00B41A76"/>
    <w:rsid w:val="00B527D1"/>
    <w:rsid w:val="00B54353"/>
    <w:rsid w:val="00B5726E"/>
    <w:rsid w:val="00B6005B"/>
    <w:rsid w:val="00B65745"/>
    <w:rsid w:val="00B66642"/>
    <w:rsid w:val="00B73569"/>
    <w:rsid w:val="00B73F83"/>
    <w:rsid w:val="00B768FA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427"/>
    <w:rsid w:val="00C05637"/>
    <w:rsid w:val="00C06489"/>
    <w:rsid w:val="00C115DB"/>
    <w:rsid w:val="00C14C5F"/>
    <w:rsid w:val="00C16FE7"/>
    <w:rsid w:val="00C2063E"/>
    <w:rsid w:val="00C20D88"/>
    <w:rsid w:val="00C21FA0"/>
    <w:rsid w:val="00C224AF"/>
    <w:rsid w:val="00C22FB9"/>
    <w:rsid w:val="00C24B70"/>
    <w:rsid w:val="00C26061"/>
    <w:rsid w:val="00C27574"/>
    <w:rsid w:val="00C30A59"/>
    <w:rsid w:val="00C374F1"/>
    <w:rsid w:val="00C44A7D"/>
    <w:rsid w:val="00C470E7"/>
    <w:rsid w:val="00C521D9"/>
    <w:rsid w:val="00C52CDB"/>
    <w:rsid w:val="00C533AA"/>
    <w:rsid w:val="00C53DF2"/>
    <w:rsid w:val="00C61950"/>
    <w:rsid w:val="00C61C47"/>
    <w:rsid w:val="00C61E42"/>
    <w:rsid w:val="00C62665"/>
    <w:rsid w:val="00C6566E"/>
    <w:rsid w:val="00C748B1"/>
    <w:rsid w:val="00C77E60"/>
    <w:rsid w:val="00C81ABA"/>
    <w:rsid w:val="00C828BF"/>
    <w:rsid w:val="00C90FCB"/>
    <w:rsid w:val="00C91721"/>
    <w:rsid w:val="00C92C74"/>
    <w:rsid w:val="00C935AF"/>
    <w:rsid w:val="00C94084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5E8F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22188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35DF"/>
    <w:rsid w:val="00DC49E7"/>
    <w:rsid w:val="00DD2218"/>
    <w:rsid w:val="00DD2AAA"/>
    <w:rsid w:val="00DD43DC"/>
    <w:rsid w:val="00DD4677"/>
    <w:rsid w:val="00DD53A1"/>
    <w:rsid w:val="00DD554C"/>
    <w:rsid w:val="00DD7AC9"/>
    <w:rsid w:val="00DD7E93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1ADA"/>
    <w:rsid w:val="00E52475"/>
    <w:rsid w:val="00E52CD0"/>
    <w:rsid w:val="00E61023"/>
    <w:rsid w:val="00E6117A"/>
    <w:rsid w:val="00E67795"/>
    <w:rsid w:val="00E70866"/>
    <w:rsid w:val="00E720FF"/>
    <w:rsid w:val="00E73C92"/>
    <w:rsid w:val="00E74EA9"/>
    <w:rsid w:val="00E77129"/>
    <w:rsid w:val="00E826F0"/>
    <w:rsid w:val="00E852FD"/>
    <w:rsid w:val="00E85ADD"/>
    <w:rsid w:val="00E861EB"/>
    <w:rsid w:val="00E87611"/>
    <w:rsid w:val="00E91185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3D66"/>
    <w:rsid w:val="00F14EC6"/>
    <w:rsid w:val="00F1543B"/>
    <w:rsid w:val="00F26ACE"/>
    <w:rsid w:val="00F32C5C"/>
    <w:rsid w:val="00F34346"/>
    <w:rsid w:val="00F432A4"/>
    <w:rsid w:val="00F53ADE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  <w:rsid w:val="0B6A7652"/>
    <w:rsid w:val="51050874"/>
    <w:rsid w:val="6C0D4C5F"/>
    <w:rsid w:val="7DFB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B20D"/>
  <w15:docId w15:val="{A9DCB4FE-ABAD-4FF1-B3B1-C73937A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5B15C-8AF5-41B9-9DFB-B28AECB1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8</cp:revision>
  <cp:lastPrinted>2022-01-14T12:05:00Z</cp:lastPrinted>
  <dcterms:created xsi:type="dcterms:W3CDTF">2022-01-12T12:39:00Z</dcterms:created>
  <dcterms:modified xsi:type="dcterms:W3CDTF">2022-02-04T11:33:00Z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02167AE1FF3548EBB2810D2975BEDF47</vt:lpwstr>
  </property>
</Properties>
</file>