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</w:pPr>
      <w:r>
        <w:drawing>
          <wp:inline>
            <wp:extent cx="780415" cy="98742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780415" cy="9874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pStyle w:val="Style_2"/>
        <w:rPr>
          <w:sz w:val="28"/>
        </w:rPr>
      </w:pPr>
      <w:r>
        <w:rPr>
          <w:sz w:val="28"/>
        </w:rPr>
        <w:t>РОССИЙСКАЯ ФЕДЕРАЦИЯ</w:t>
      </w:r>
    </w:p>
    <w:p w14:paraId="04000000">
      <w:pPr>
        <w:ind/>
        <w:jc w:val="center"/>
        <w:rPr>
          <w:b w:val="1"/>
        </w:rPr>
      </w:pPr>
      <w:r>
        <w:rPr>
          <w:b w:val="1"/>
        </w:rPr>
        <w:t>РОСТОВСКАЯ ОБЛАСТЬ</w:t>
      </w:r>
    </w:p>
    <w:p w14:paraId="05000000">
      <w:pPr>
        <w:ind/>
        <w:jc w:val="center"/>
        <w:rPr>
          <w:b w:val="1"/>
        </w:rPr>
      </w:pPr>
      <w:r>
        <w:rPr>
          <w:b w:val="1"/>
        </w:rPr>
        <w:t>НЕКЛИНОВСКИЙ РАЙОН</w:t>
      </w:r>
    </w:p>
    <w:p w14:paraId="06000000">
      <w:pPr>
        <w:ind/>
        <w:jc w:val="center"/>
        <w:rPr>
          <w:b w:val="1"/>
        </w:rPr>
      </w:pPr>
      <w:r>
        <w:rPr>
          <w:b w:val="1"/>
        </w:rPr>
        <w:t>МУНИЦИПАЛЬНОЕ ОБРАЗОВАНИЕ</w:t>
      </w:r>
    </w:p>
    <w:p w14:paraId="07000000">
      <w:pPr>
        <w:widowControl w:val="1"/>
        <w:ind/>
        <w:jc w:val="center"/>
        <w:rPr>
          <w:b w:val="1"/>
        </w:rPr>
      </w:pPr>
      <w:r>
        <w:rPr>
          <w:b w:val="1"/>
        </w:rPr>
        <w:t>«ПОКРОВСКОЕ СЕЛЬСКОЕ ПОСЕЛЕНИЕ</w:t>
      </w:r>
    </w:p>
    <w:p w14:paraId="08000000">
      <w:pPr>
        <w:widowControl w:val="1"/>
        <w:ind/>
        <w:jc w:val="center"/>
        <w:rPr>
          <w:b w:val="1"/>
        </w:rPr>
      </w:pPr>
      <w:r>
        <w:rPr>
          <w:b w:val="1"/>
        </w:rPr>
        <w:t>АДМИНИСТРАЦИЯ ПОКРОВСКОГО СЕЛЬСКОГО ПОСЕЛЕНИЯ</w:t>
      </w:r>
    </w:p>
    <w:p w14:paraId="09000000">
      <w:pPr>
        <w:widowControl w:val="1"/>
        <w:ind/>
        <w:jc w:val="center"/>
        <w:rPr>
          <w:b w:val="1"/>
        </w:rPr>
      </w:pPr>
    </w:p>
    <w:p w14:paraId="0A000000">
      <w:pPr>
        <w:widowControl w:val="1"/>
        <w:ind/>
        <w:jc w:val="center"/>
        <w:rPr>
          <w:b w:val="1"/>
        </w:rPr>
      </w:pPr>
      <w:r>
        <w:rPr>
          <w:b w:val="1"/>
        </w:rPr>
        <w:t>ПОСТАНОВЛЕНИЕ</w:t>
      </w:r>
    </w:p>
    <w:p w14:paraId="0B000000">
      <w:pPr>
        <w:widowControl w:val="1"/>
        <w:ind/>
        <w:jc w:val="center"/>
        <w:rPr>
          <w:b w:val="1"/>
          <w:color w:val="000000"/>
        </w:rPr>
      </w:pPr>
      <w:r>
        <w:rPr>
          <w:b w:val="1"/>
        </w:rPr>
        <w:t>от 21.07.</w:t>
      </w:r>
      <w:r>
        <w:rPr>
          <w:b w:val="1"/>
        </w:rPr>
        <w:t>2023</w:t>
      </w:r>
      <w:r>
        <w:rPr>
          <w:b w:val="1"/>
        </w:rPr>
        <w:t xml:space="preserve">г.   </w:t>
      </w:r>
      <w:r>
        <w:rPr>
          <w:b w:val="1"/>
        </w:rPr>
        <w:t xml:space="preserve"> №</w:t>
      </w:r>
      <w:r>
        <w:rPr>
          <w:b w:val="1"/>
        </w:rPr>
        <w:t xml:space="preserve"> </w:t>
      </w:r>
      <w:r>
        <w:rPr>
          <w:b w:val="1"/>
        </w:rPr>
        <w:t>78</w:t>
      </w:r>
    </w:p>
    <w:p w14:paraId="0C000000">
      <w:pPr>
        <w:widowControl w:val="1"/>
        <w:ind/>
        <w:rPr>
          <w:sz w:val="22"/>
        </w:rPr>
      </w:pPr>
      <w:r>
        <w:rPr>
          <w:color w:val="000000"/>
          <w:sz w:val="26"/>
        </w:rPr>
        <w:t xml:space="preserve">                                                                </w:t>
      </w:r>
      <w:r>
        <w:rPr>
          <w:sz w:val="22"/>
        </w:rPr>
        <w:t>c</w:t>
      </w:r>
      <w:r>
        <w:rPr>
          <w:sz w:val="22"/>
        </w:rPr>
        <w:t>. Покровское</w:t>
      </w:r>
    </w:p>
    <w:p w14:paraId="0D000000">
      <w:pPr>
        <w:widowControl w:val="1"/>
        <w:ind/>
        <w:rPr>
          <w:color w:val="000000"/>
          <w:sz w:val="26"/>
        </w:rPr>
      </w:pPr>
      <w:r>
        <w:rPr>
          <w:color w:val="000000"/>
          <w:sz w:val="26"/>
        </w:rPr>
        <w:t xml:space="preserve">  </w:t>
      </w:r>
    </w:p>
    <w:p w14:paraId="0E000000">
      <w:pPr>
        <w:ind/>
        <w:jc w:val="center"/>
        <w:rPr>
          <w:b w:val="1"/>
        </w:rPr>
      </w:pPr>
    </w:p>
    <w:p w14:paraId="0F000000">
      <w:pPr>
        <w:ind/>
        <w:jc w:val="center"/>
        <w:rPr>
          <w:b w:val="1"/>
        </w:rPr>
      </w:pPr>
      <w:r>
        <w:rPr>
          <w:b w:val="1"/>
        </w:rPr>
        <w:t>«</w:t>
      </w:r>
      <w:r>
        <w:rPr>
          <w:b w:val="1"/>
          <w:sz w:val="30"/>
        </w:rPr>
        <w:t xml:space="preserve">Об определении мест, на которые запрещается возвращать животных без владельцев на территории </w:t>
      </w:r>
      <w:r>
        <w:rPr>
          <w:b w:val="1"/>
          <w:sz w:val="30"/>
        </w:rPr>
        <w:t>Покровского</w:t>
      </w:r>
      <w:r>
        <w:rPr>
          <w:b w:val="1"/>
          <w:sz w:val="30"/>
        </w:rPr>
        <w:t xml:space="preserve"> сельского поселения</w:t>
      </w:r>
      <w:r>
        <w:rPr>
          <w:b w:val="1"/>
        </w:rPr>
        <w:t>»</w:t>
      </w:r>
    </w:p>
    <w:p w14:paraId="10000000">
      <w:pPr>
        <w:ind w:firstLine="680" w:left="0"/>
        <w:contextualSpacing w:val="1"/>
        <w:rPr>
          <w:b w:val="1"/>
        </w:rPr>
      </w:pPr>
    </w:p>
    <w:p w14:paraId="11000000">
      <w:pPr>
        <w:pStyle w:val="Style_3"/>
        <w:ind w:firstLine="680" w:left="0"/>
        <w:contextualSpacing w:val="1"/>
        <w:jc w:val="both"/>
      </w:pPr>
    </w:p>
    <w:p w14:paraId="12000000">
      <w:pPr>
        <w:pStyle w:val="Style_3"/>
        <w:spacing w:line="276" w:lineRule="auto"/>
        <w:ind w:firstLine="680" w:left="0"/>
        <w:contextualSpacing w:val="1"/>
        <w:jc w:val="both"/>
        <w:rPr>
          <w:b w:val="1"/>
          <w:sz w:val="24"/>
        </w:rPr>
      </w:pPr>
      <w:r>
        <w:t xml:space="preserve">В целях регулирования вопросов в сфере благоустройства территории </w:t>
      </w:r>
      <w:r>
        <w:t>Покровского</w:t>
      </w:r>
      <w:r>
        <w:t xml:space="preserve"> сельско</w:t>
      </w:r>
      <w:r>
        <w:t>го</w:t>
      </w:r>
      <w:r>
        <w:t xml:space="preserve"> поселения </w:t>
      </w:r>
      <w:r>
        <w:t>Неклиновского</w:t>
      </w:r>
      <w:r>
        <w:t xml:space="preserve"> района в части содержания домашних животные, и повышения комфортности условий проживания граждан, в соответс</w:t>
      </w:r>
      <w:r>
        <w:t>твии</w:t>
      </w:r>
      <w:r>
        <w:t xml:space="preserve"> со статьей 18 Федерального закона Российской Федерации от 27 дек— 2018 года № 498-ФЗ «Об ответственном обращении с животными и о вне</w:t>
      </w:r>
      <w:r>
        <w:t>с</w:t>
      </w:r>
      <w:r>
        <w:t>ении изменений в отдельные законодательные акты Российской Федерации», статьей 14 Федерального закона от 06.10.2003 № 131</w:t>
      </w:r>
      <w:r>
        <w:t>-</w:t>
      </w:r>
      <w:r>
        <w:t>ФЗ «Об общих прин</w:t>
      </w:r>
      <w:r>
        <w:t>цип</w:t>
      </w:r>
      <w:r>
        <w:t>ах организации местного самоуправления в Российской Федерации», Уставо</w:t>
      </w:r>
      <w:r>
        <w:t>м Покровс</w:t>
      </w:r>
      <w:r>
        <w:t>кого сельского поселения</w:t>
      </w:r>
      <w:r>
        <w:rPr>
          <w:color w:val="000000"/>
        </w:rPr>
        <w:t xml:space="preserve">, </w:t>
      </w:r>
      <w:r>
        <w:t>Администрация Покровского сельского поселения п о с т а н о в л я е т:</w:t>
      </w:r>
      <w:r>
        <w:t xml:space="preserve"> </w:t>
      </w:r>
    </w:p>
    <w:p w14:paraId="13000000">
      <w:pPr>
        <w:spacing w:line="276" w:lineRule="auto"/>
        <w:ind w:firstLine="709" w:left="0"/>
      </w:pPr>
      <w:r>
        <w:rPr>
          <w:color w:val="000000"/>
        </w:rPr>
        <w:t xml:space="preserve">1. </w:t>
      </w:r>
      <w:r>
        <w:t xml:space="preserve">Определить места, на которые запрещается возвращать животных без владельцев на территории </w:t>
      </w:r>
      <w:r>
        <w:t>Покров</w:t>
      </w:r>
      <w:r>
        <w:t xml:space="preserve">ского сельского поселения: </w:t>
      </w:r>
      <w:r>
        <w:drawing>
          <wp:inline>
            <wp:extent cx="3175" cy="3175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3175" cy="31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4000000">
      <w:pPr>
        <w:pStyle w:val="Style_4"/>
        <w:spacing w:line="276" w:lineRule="auto"/>
        <w:ind w:firstLine="709" w:left="0"/>
      </w:pPr>
      <w:r>
        <w:t>-</w:t>
      </w:r>
      <w:r>
        <w:t xml:space="preserve"> территории общего пользования (в том числе площади, улицы, проезды, набережные, береговые полосы водных объектов общего пользования, скверы, бульвары, парки и другие территории, которыми беспрепятственно пользуется неограниченный круг лиц);</w:t>
      </w:r>
    </w:p>
    <w:p w14:paraId="15000000">
      <w:pPr>
        <w:pStyle w:val="Style_4"/>
        <w:spacing w:line="276" w:lineRule="auto"/>
        <w:ind w:firstLine="709" w:left="0"/>
      </w:pPr>
      <w:r>
        <w:t>-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14:paraId="16000000">
      <w:pPr>
        <w:pStyle w:val="Style_4"/>
        <w:spacing w:line="276" w:lineRule="auto"/>
        <w:ind w:firstLine="709" w:left="0"/>
      </w:pPr>
      <w:r>
        <w:t>- детские игровые и детские спортивные площадки;</w:t>
      </w:r>
    </w:p>
    <w:p w14:paraId="17000000">
      <w:pPr>
        <w:pStyle w:val="Style_4"/>
        <w:spacing w:line="276" w:lineRule="auto"/>
        <w:ind w:firstLine="709" w:left="0"/>
      </w:pPr>
      <w:r>
        <w:t>- спортивные площадки, спортивные комплексы для занятий активными видами спорта, площадки, предназначенные для спортивных игр на открытом воздухе, спортивно-общественные кластеры;</w:t>
      </w:r>
    </w:p>
    <w:p w14:paraId="18000000">
      <w:pPr>
        <w:pStyle w:val="Style_4"/>
        <w:spacing w:line="276" w:lineRule="auto"/>
        <w:ind w:firstLine="709" w:left="0"/>
      </w:pPr>
      <w:r>
        <w:t>- места размещения нестационарных торговых объектов;</w:t>
      </w:r>
    </w:p>
    <w:p w14:paraId="19000000">
      <w:pPr>
        <w:pStyle w:val="Style_4"/>
        <w:spacing w:line="276" w:lineRule="auto"/>
        <w:ind w:firstLine="709" w:left="0"/>
      </w:pPr>
      <w:r>
        <w:t>- кладбища и мемориальные зоны;</w:t>
      </w:r>
    </w:p>
    <w:p w14:paraId="1A000000">
      <w:pPr>
        <w:pStyle w:val="Style_4"/>
        <w:spacing w:line="276" w:lineRule="auto"/>
        <w:ind w:firstLine="709" w:left="0"/>
      </w:pPr>
      <w:r>
        <w:t>- территории лечебных учреждений;</w:t>
      </w:r>
    </w:p>
    <w:p w14:paraId="1B000000">
      <w:pPr>
        <w:pStyle w:val="Style_4"/>
        <w:spacing w:line="276" w:lineRule="auto"/>
        <w:ind w:firstLine="709" w:left="0"/>
      </w:pPr>
      <w:r>
        <w:t>- площадки танцевальные, для отдыха и досуга, проведения массовых мероприятий, размещения аттракционов, средств информации;</w:t>
      </w:r>
    </w:p>
    <w:p w14:paraId="1C000000">
      <w:pPr>
        <w:pStyle w:val="Style_4"/>
        <w:spacing w:line="276" w:lineRule="auto"/>
        <w:ind w:firstLine="709" w:left="0"/>
      </w:pPr>
      <w:r>
        <w:t>- водоохранные зоны;</w:t>
      </w:r>
    </w:p>
    <w:p w14:paraId="1D000000">
      <w:pPr>
        <w:pStyle w:val="Style_4"/>
        <w:spacing w:line="276" w:lineRule="auto"/>
        <w:ind/>
      </w:pPr>
      <w:r>
        <w:t xml:space="preserve">           - объекты  железнодорожного транспорта.</w:t>
      </w:r>
    </w:p>
    <w:p w14:paraId="1E000000">
      <w:pPr>
        <w:spacing w:line="276" w:lineRule="auto"/>
        <w:ind w:firstLine="709" w:left="0"/>
      </w:pPr>
      <w:r>
        <w:t xml:space="preserve">2. </w:t>
      </w:r>
      <w:r>
        <w:t>Ответственн</w:t>
      </w:r>
      <w:r>
        <w:t xml:space="preserve">ым </w:t>
      </w:r>
      <w:r>
        <w:t xml:space="preserve">должностным лицом по принятию решения о возврате животных без </w:t>
      </w:r>
      <w:r>
        <w:t>владельцев</w:t>
      </w:r>
      <w:r>
        <w:t xml:space="preserve"> на прежние места обитания является глава </w:t>
      </w:r>
      <w:r>
        <w:t xml:space="preserve">Администрации Покровского сельского </w:t>
      </w:r>
      <w:r>
        <w:t>поселения.</w:t>
      </w:r>
    </w:p>
    <w:p w14:paraId="1F000000">
      <w:pPr>
        <w:spacing w:line="276" w:lineRule="auto"/>
        <w:ind w:firstLine="709" w:left="0"/>
      </w:pPr>
      <w:r>
        <w:t>3</w:t>
      </w:r>
      <w:r>
        <w:t>. Настоящее постановление вступает в силу со дня его официального опубликования (обнародования).</w:t>
      </w:r>
    </w:p>
    <w:p w14:paraId="20000000">
      <w:pPr>
        <w:widowControl w:val="1"/>
        <w:spacing w:line="276" w:lineRule="auto"/>
        <w:ind w:firstLine="709" w:left="0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 xml:space="preserve">. </w:t>
      </w:r>
      <w:r>
        <w:rPr>
          <w:color w:val="000000"/>
        </w:rPr>
        <w:t xml:space="preserve">Контроль за выполнением постановления </w:t>
      </w:r>
      <w:r>
        <w:rPr>
          <w:color w:val="000000"/>
        </w:rPr>
        <w:t>оставляю за собой.</w:t>
      </w:r>
    </w:p>
    <w:p w14:paraId="21000000">
      <w:pPr>
        <w:widowControl w:val="1"/>
        <w:ind w:firstLine="540" w:left="0"/>
        <w:rPr>
          <w:color w:val="000000"/>
        </w:rPr>
      </w:pPr>
    </w:p>
    <w:p w14:paraId="22000000">
      <w:pPr>
        <w:widowControl w:val="1"/>
        <w:ind w:firstLine="540" w:left="0"/>
        <w:rPr>
          <w:color w:val="000000"/>
        </w:rPr>
      </w:pPr>
    </w:p>
    <w:p w14:paraId="23000000">
      <w:pPr>
        <w:widowControl w:val="1"/>
        <w:ind w:firstLine="540" w:left="0"/>
        <w:rPr>
          <w:color w:val="000000"/>
        </w:rPr>
      </w:pPr>
    </w:p>
    <w:p w14:paraId="24000000">
      <w:pPr>
        <w:spacing w:line="216" w:lineRule="auto"/>
        <w:ind w:firstLine="720" w:left="0"/>
        <w:rPr>
          <w:b w:val="1"/>
        </w:rPr>
      </w:pPr>
    </w:p>
    <w:p w14:paraId="25000000">
      <w:pPr>
        <w:spacing w:line="216" w:lineRule="auto"/>
        <w:ind w:firstLine="720" w:left="0"/>
        <w:rPr>
          <w:b w:val="1"/>
        </w:rPr>
      </w:pPr>
    </w:p>
    <w:p w14:paraId="26000000">
      <w:pPr>
        <w:spacing w:line="216" w:lineRule="auto"/>
        <w:ind w:firstLine="720" w:left="0"/>
        <w:rPr>
          <w:b w:val="1"/>
        </w:rPr>
      </w:pPr>
      <w:r>
        <w:rPr>
          <w:b w:val="1"/>
        </w:rPr>
        <w:t>Г</w:t>
      </w:r>
      <w:r>
        <w:rPr>
          <w:b w:val="1"/>
        </w:rPr>
        <w:t>лав</w:t>
      </w:r>
      <w:r>
        <w:rPr>
          <w:b w:val="1"/>
        </w:rPr>
        <w:t>а</w:t>
      </w:r>
      <w:r>
        <w:rPr>
          <w:b w:val="1"/>
        </w:rPr>
        <w:t xml:space="preserve"> Администрации</w:t>
      </w:r>
    </w:p>
    <w:p w14:paraId="27000000">
      <w:pPr>
        <w:spacing w:line="216" w:lineRule="auto"/>
        <w:ind w:firstLine="720" w:left="0"/>
        <w:rPr>
          <w:b w:val="1"/>
        </w:rPr>
      </w:pPr>
      <w:r>
        <w:rPr>
          <w:b w:val="1"/>
        </w:rPr>
        <w:t xml:space="preserve">Покровского сельского поселения                                   </w:t>
      </w:r>
      <w:r>
        <w:rPr>
          <w:b w:val="1"/>
        </w:rPr>
        <w:t>Д.В. Бондарь</w:t>
      </w:r>
    </w:p>
    <w:p w14:paraId="28000000">
      <w:pPr>
        <w:spacing w:line="216" w:lineRule="auto"/>
        <w:ind/>
        <w:rPr>
          <w:sz w:val="22"/>
        </w:rPr>
      </w:pPr>
    </w:p>
    <w:p w14:paraId="29000000">
      <w:pPr>
        <w:widowControl w:val="1"/>
        <w:ind/>
        <w:jc w:val="center"/>
        <w:rPr>
          <w:color w:val="000000"/>
        </w:rPr>
      </w:pPr>
    </w:p>
    <w:sectPr>
      <w:footerReference r:id="rId1" w:type="default"/>
      <w:pgSz w:h="16838" w:orient="portrait" w:w="11906"/>
      <w:pgMar w:bottom="1134" w:footer="709" w:gutter="0" w:header="709" w:left="1304" w:right="851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Arial Unicode MS" w:hAnsi="Arial Unicode MS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  <w:jc w:val="both"/>
    </w:pPr>
    <w:rPr>
      <w:rFonts w:ascii="Times New Roman" w:hAnsi="Times New Roman"/>
      <w:color w:val="000000"/>
      <w:sz w:val="28"/>
    </w:rPr>
  </w:style>
  <w:style w:default="1" w:styleId="Style_5_ch" w:type="character">
    <w:name w:val="Normal"/>
    <w:link w:val="Style_5"/>
    <w:rPr>
      <w:rFonts w:ascii="Times New Roman" w:hAnsi="Times New Roman"/>
      <w:color w:val="000000"/>
      <w:sz w:val="28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Заголовок №1 Exact"/>
    <w:link w:val="Style_7_ch"/>
    <w:rPr>
      <w:rFonts w:ascii="Times New Roman" w:hAnsi="Times New Roman"/>
      <w:b w:val="1"/>
      <w:sz w:val="32"/>
      <w:u w:val="none"/>
    </w:rPr>
  </w:style>
  <w:style w:styleId="Style_7_ch" w:type="character">
    <w:name w:val="Заголовок №1 Exact"/>
    <w:link w:val="Style_7"/>
    <w:rPr>
      <w:rFonts w:ascii="Times New Roman" w:hAnsi="Times New Roman"/>
      <w:b w:val="1"/>
      <w:sz w:val="32"/>
      <w:u w:val="none"/>
    </w:rPr>
  </w:style>
  <w:style w:styleId="Style_8" w:type="paragraph">
    <w:name w:val="Знак"/>
    <w:basedOn w:val="Style_5"/>
    <w:link w:val="Style_8_ch"/>
    <w:pPr>
      <w:widowControl w:val="1"/>
      <w:spacing w:after="160" w:line="240" w:lineRule="exact"/>
      <w:ind/>
    </w:pPr>
    <w:rPr>
      <w:rFonts w:ascii="Verdana" w:hAnsi="Verdana"/>
      <w:color w:val="000000"/>
      <w:sz w:val="20"/>
    </w:rPr>
  </w:style>
  <w:style w:styleId="Style_8_ch" w:type="character">
    <w:name w:val="Знак"/>
    <w:basedOn w:val="Style_5_ch"/>
    <w:link w:val="Style_8"/>
    <w:rPr>
      <w:rFonts w:ascii="Verdana" w:hAnsi="Verdana"/>
      <w:color w:val="000000"/>
      <w:sz w:val="20"/>
    </w:rPr>
  </w:style>
  <w:style w:styleId="Style_9" w:type="paragraph">
    <w:name w:val="Основной текст (3) Exact"/>
    <w:link w:val="Style_9_ch"/>
    <w:rPr>
      <w:rFonts w:ascii="Times New Roman" w:hAnsi="Times New Roman"/>
      <w:u w:val="none"/>
    </w:rPr>
  </w:style>
  <w:style w:styleId="Style_9_ch" w:type="character">
    <w:name w:val="Основной текст (3) Exact"/>
    <w:link w:val="Style_9"/>
    <w:rPr>
      <w:rFonts w:ascii="Times New Roman" w:hAnsi="Times New Roman"/>
      <w:u w:val="none"/>
    </w:rPr>
  </w:style>
  <w:style w:styleId="Style_10" w:type="paragraph">
    <w:name w:val="toc 4"/>
    <w:next w:val="Style_5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5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5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Основной текст (2) Exact"/>
    <w:link w:val="Style_13_ch"/>
    <w:rPr>
      <w:rFonts w:ascii="Times New Roman" w:hAnsi="Times New Roman"/>
      <w:sz w:val="26"/>
      <w:u w:val="none"/>
    </w:rPr>
  </w:style>
  <w:style w:styleId="Style_13_ch" w:type="character">
    <w:name w:val="Основной текст (2) Exact"/>
    <w:link w:val="Style_13"/>
    <w:rPr>
      <w:rFonts w:ascii="Times New Roman" w:hAnsi="Times New Roman"/>
      <w:sz w:val="26"/>
      <w:u w:val="none"/>
    </w:rPr>
  </w:style>
  <w:style w:styleId="Style_14" w:type="paragraph">
    <w:name w:val="Normal (Web)"/>
    <w:basedOn w:val="Style_5"/>
    <w:link w:val="Style_14_ch"/>
    <w:pPr>
      <w:widowControl w:val="1"/>
      <w:spacing w:afterAutospacing="on" w:beforeAutospacing="on"/>
      <w:ind/>
    </w:pPr>
    <w:rPr>
      <w:rFonts w:ascii="Times New Roman" w:hAnsi="Times New Roman"/>
      <w:color w:val="000000"/>
    </w:rPr>
  </w:style>
  <w:style w:styleId="Style_14_ch" w:type="character">
    <w:name w:val="Normal (Web)"/>
    <w:basedOn w:val="Style_5_ch"/>
    <w:link w:val="Style_14"/>
    <w:rPr>
      <w:rFonts w:ascii="Times New Roman" w:hAnsi="Times New Roman"/>
      <w:color w:val="000000"/>
    </w:rPr>
  </w:style>
  <w:style w:styleId="Style_15" w:type="paragraph">
    <w:name w:val="Balloon Text"/>
    <w:basedOn w:val="Style_5"/>
    <w:link w:val="Style_15_ch"/>
    <w:rPr>
      <w:rFonts w:ascii="Segoe UI" w:hAnsi="Segoe UI"/>
      <w:sz w:val="18"/>
    </w:rPr>
  </w:style>
  <w:style w:styleId="Style_15_ch" w:type="character">
    <w:name w:val="Balloon Text"/>
    <w:basedOn w:val="Style_5_ch"/>
    <w:link w:val="Style_15"/>
    <w:rPr>
      <w:rFonts w:ascii="Segoe UI" w:hAnsi="Segoe UI"/>
      <w:sz w:val="18"/>
    </w:rPr>
  </w:style>
  <w:style w:styleId="Style_16" w:type="paragraph">
    <w:name w:val="apple-converted-space"/>
    <w:link w:val="Style_16_ch"/>
  </w:style>
  <w:style w:styleId="Style_16_ch" w:type="character">
    <w:name w:val="apple-converted-space"/>
    <w:link w:val="Style_16"/>
  </w:style>
  <w:style w:styleId="Style_17" w:type="paragraph">
    <w:name w:val="Основной текст (3) + 13 pt"/>
    <w:link w:val="Style_17_ch"/>
    <w:rPr>
      <w:rFonts w:ascii="Times New Roman" w:hAnsi="Times New Roman"/>
      <w:sz w:val="26"/>
      <w:u w:val="none"/>
    </w:rPr>
  </w:style>
  <w:style w:styleId="Style_17_ch" w:type="character">
    <w:name w:val="Основной текст (3) + 13 pt"/>
    <w:link w:val="Style_17"/>
    <w:rPr>
      <w:rFonts w:ascii="Times New Roman" w:hAnsi="Times New Roman"/>
      <w:sz w:val="26"/>
      <w:u w:val="none"/>
    </w:rPr>
  </w:style>
  <w:style w:styleId="Style_18" w:type="paragraph">
    <w:name w:val="FollowedHyperlink"/>
    <w:link w:val="Style_18_ch"/>
    <w:rPr>
      <w:color w:val="800080"/>
      <w:u w:val="single"/>
    </w:rPr>
  </w:style>
  <w:style w:styleId="Style_18_ch" w:type="character">
    <w:name w:val="FollowedHyperlink"/>
    <w:link w:val="Style_18"/>
    <w:rPr>
      <w:color w:val="800080"/>
      <w:u w:val="single"/>
    </w:rPr>
  </w:style>
  <w:style w:styleId="Style_19" w:type="paragraph">
    <w:name w:val="heading 3"/>
    <w:next w:val="Style_5"/>
    <w:link w:val="Style_1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9_ch" w:type="character">
    <w:name w:val="heading 3"/>
    <w:link w:val="Style_19"/>
    <w:rPr>
      <w:rFonts w:ascii="XO Thames" w:hAnsi="XO Thames"/>
      <w:b w:val="1"/>
      <w:sz w:val="26"/>
    </w:rPr>
  </w:style>
  <w:style w:styleId="Style_20" w:type="paragraph">
    <w:name w:val="Основной текст (10)"/>
    <w:basedOn w:val="Style_5"/>
    <w:link w:val="Style_20_ch"/>
    <w:pPr>
      <w:spacing w:before="180" w:line="240" w:lineRule="atLeast"/>
      <w:ind/>
    </w:pPr>
    <w:rPr>
      <w:rFonts w:ascii="Century Gothic" w:hAnsi="Century Gothic"/>
      <w:b w:val="1"/>
      <w:color w:val="000000"/>
      <w:sz w:val="24"/>
    </w:rPr>
  </w:style>
  <w:style w:styleId="Style_20_ch" w:type="character">
    <w:name w:val="Основной текст (10)"/>
    <w:basedOn w:val="Style_5_ch"/>
    <w:link w:val="Style_20"/>
    <w:rPr>
      <w:rFonts w:ascii="Century Gothic" w:hAnsi="Century Gothic"/>
      <w:b w:val="1"/>
      <w:color w:val="000000"/>
      <w:sz w:val="24"/>
    </w:rPr>
  </w:style>
  <w:style w:styleId="Style_4" w:type="paragraph">
    <w:name w:val="No Spacing"/>
    <w:link w:val="Style_4_ch"/>
    <w:pPr>
      <w:widowControl w:val="0"/>
      <w:ind/>
      <w:jc w:val="both"/>
    </w:pPr>
    <w:rPr>
      <w:rFonts w:ascii="Times New Roman" w:hAnsi="Times New Roman"/>
      <w:color w:val="000000"/>
      <w:sz w:val="28"/>
    </w:rPr>
  </w:style>
  <w:style w:styleId="Style_4_ch" w:type="character">
    <w:name w:val="No Spacing"/>
    <w:link w:val="Style_4"/>
    <w:rPr>
      <w:rFonts w:ascii="Times New Roman" w:hAnsi="Times New Roman"/>
      <w:color w:val="000000"/>
      <w:sz w:val="28"/>
    </w:rPr>
  </w:style>
  <w:style w:styleId="Style_21" w:type="paragraph">
    <w:name w:val="Заголовок №1 + Интервал 2 pt Exact"/>
    <w:link w:val="Style_21_ch"/>
    <w:rPr>
      <w:rFonts w:ascii="Times New Roman" w:hAnsi="Times New Roman"/>
      <w:b w:val="1"/>
      <w:color w:val="000000"/>
      <w:spacing w:val="40"/>
      <w:sz w:val="32"/>
      <w:u w:val="none"/>
    </w:rPr>
  </w:style>
  <w:style w:styleId="Style_21_ch" w:type="character">
    <w:name w:val="Заголовок №1 + Интервал 2 pt Exact"/>
    <w:link w:val="Style_21"/>
    <w:rPr>
      <w:rFonts w:ascii="Times New Roman" w:hAnsi="Times New Roman"/>
      <w:b w:val="1"/>
      <w:color w:val="000000"/>
      <w:spacing w:val="40"/>
      <w:sz w:val="32"/>
      <w:u w:val="none"/>
    </w:rPr>
  </w:style>
  <w:style w:styleId="Style_22" w:type="paragraph">
    <w:name w:val="Основной текст (5)"/>
    <w:basedOn w:val="Style_5"/>
    <w:link w:val="Style_22_ch"/>
    <w:pPr>
      <w:spacing w:line="264" w:lineRule="exact"/>
      <w:ind/>
      <w:jc w:val="both"/>
    </w:pPr>
    <w:rPr>
      <w:color w:val="000000"/>
      <w:sz w:val="22"/>
    </w:rPr>
  </w:style>
  <w:style w:styleId="Style_22_ch" w:type="character">
    <w:name w:val="Основной текст (5)"/>
    <w:basedOn w:val="Style_5_ch"/>
    <w:link w:val="Style_22"/>
    <w:rPr>
      <w:color w:val="000000"/>
      <w:sz w:val="22"/>
    </w:rPr>
  </w:style>
  <w:style w:styleId="Style_23" w:type="paragraph">
    <w:name w:val="Основной текст (8)"/>
    <w:basedOn w:val="Style_5"/>
    <w:link w:val="Style_23_ch"/>
    <w:pPr>
      <w:spacing w:after="360" w:before="120" w:line="240" w:lineRule="atLeast"/>
      <w:ind/>
      <w:jc w:val="both"/>
    </w:pPr>
    <w:rPr>
      <w:b w:val="1"/>
      <w:color w:val="000000"/>
    </w:rPr>
  </w:style>
  <w:style w:styleId="Style_23_ch" w:type="character">
    <w:name w:val="Основной текст (8)"/>
    <w:basedOn w:val="Style_5_ch"/>
    <w:link w:val="Style_23"/>
    <w:rPr>
      <w:b w:val="1"/>
      <w:color w:val="000000"/>
    </w:rPr>
  </w:style>
  <w:style w:styleId="Style_24" w:type="paragraph">
    <w:name w:val="Рецензия1"/>
    <w:link w:val="Style_24_ch"/>
    <w:rPr>
      <w:rFonts w:ascii="Times New Roman" w:hAnsi="Times New Roman"/>
      <w:sz w:val="28"/>
    </w:rPr>
  </w:style>
  <w:style w:styleId="Style_24_ch" w:type="character">
    <w:name w:val="Рецензия1"/>
    <w:link w:val="Style_24"/>
    <w:rPr>
      <w:rFonts w:ascii="Times New Roman" w:hAnsi="Times New Roman"/>
      <w:sz w:val="28"/>
    </w:rPr>
  </w:style>
  <w:style w:styleId="Style_25" w:type="paragraph">
    <w:name w:val="Основной текст (3)"/>
    <w:basedOn w:val="Style_5"/>
    <w:link w:val="Style_25_ch"/>
    <w:pPr>
      <w:spacing w:after="240" w:line="302" w:lineRule="exact"/>
      <w:ind/>
      <w:jc w:val="both"/>
    </w:pPr>
    <w:rPr>
      <w:color w:val="000000"/>
      <w:sz w:val="20"/>
    </w:rPr>
  </w:style>
  <w:style w:styleId="Style_25_ch" w:type="character">
    <w:name w:val="Основной текст (3)"/>
    <w:basedOn w:val="Style_5_ch"/>
    <w:link w:val="Style_25"/>
    <w:rPr>
      <w:color w:val="000000"/>
      <w:sz w:val="20"/>
    </w:rPr>
  </w:style>
  <w:style w:styleId="Style_26" w:type="paragraph">
    <w:name w:val="Колонтитул + 13 pt1"/>
    <w:link w:val="Style_26_ch"/>
    <w:rPr>
      <w:rFonts w:ascii="Times New Roman" w:hAnsi="Times New Roman"/>
      <w:sz w:val="26"/>
      <w:u w:val="none"/>
    </w:rPr>
  </w:style>
  <w:style w:styleId="Style_26_ch" w:type="character">
    <w:name w:val="Колонтитул + 13 pt1"/>
    <w:link w:val="Style_26"/>
    <w:rPr>
      <w:rFonts w:ascii="Times New Roman" w:hAnsi="Times New Roman"/>
      <w:sz w:val="26"/>
      <w:u w:val="none"/>
    </w:rPr>
  </w:style>
  <w:style w:styleId="Style_27" w:type="paragraph">
    <w:name w:val="Body Text"/>
    <w:basedOn w:val="Style_5"/>
    <w:link w:val="Style_27_ch"/>
    <w:pPr>
      <w:widowControl w:val="1"/>
      <w:ind/>
      <w:jc w:val="center"/>
    </w:pPr>
    <w:rPr>
      <w:color w:val="000000"/>
      <w:sz w:val="20"/>
    </w:rPr>
  </w:style>
  <w:style w:styleId="Style_27_ch" w:type="character">
    <w:name w:val="Body Text"/>
    <w:basedOn w:val="Style_5_ch"/>
    <w:link w:val="Style_27"/>
    <w:rPr>
      <w:color w:val="000000"/>
      <w:sz w:val="20"/>
    </w:rPr>
  </w:style>
  <w:style w:styleId="Style_28" w:type="paragraph">
    <w:name w:val="ConsPlusCell"/>
    <w:link w:val="Style_28_ch"/>
    <w:pPr>
      <w:widowControl w:val="0"/>
      <w:ind/>
    </w:pPr>
    <w:rPr>
      <w:rFonts w:ascii="Calibri" w:hAnsi="Calibri"/>
      <w:sz w:val="22"/>
    </w:rPr>
  </w:style>
  <w:style w:styleId="Style_28_ch" w:type="character">
    <w:name w:val="ConsPlusCell"/>
    <w:link w:val="Style_28"/>
    <w:rPr>
      <w:rFonts w:ascii="Calibri" w:hAnsi="Calibri"/>
      <w:sz w:val="22"/>
    </w:rPr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30" w:type="paragraph">
    <w:name w:val="Основной текст (4)"/>
    <w:basedOn w:val="Style_5"/>
    <w:link w:val="Style_30_ch"/>
    <w:pPr>
      <w:spacing w:after="420" w:before="180" w:line="206" w:lineRule="exact"/>
      <w:ind/>
    </w:pPr>
    <w:rPr>
      <w:color w:val="000000"/>
      <w:sz w:val="18"/>
    </w:rPr>
  </w:style>
  <w:style w:styleId="Style_30_ch" w:type="character">
    <w:name w:val="Основной текст (4)"/>
    <w:basedOn w:val="Style_5_ch"/>
    <w:link w:val="Style_30"/>
    <w:rPr>
      <w:color w:val="000000"/>
      <w:sz w:val="18"/>
    </w:rPr>
  </w:style>
  <w:style w:styleId="Style_31" w:type="paragraph">
    <w:name w:val="Основной текст (6) + 10 pt Exact"/>
    <w:link w:val="Style_31_ch"/>
    <w:rPr>
      <w:rFonts w:ascii="Times New Roman" w:hAnsi="Times New Roman"/>
      <w:color w:val="000000"/>
      <w:spacing w:val="0"/>
      <w:sz w:val="20"/>
      <w:u w:val="none"/>
    </w:rPr>
  </w:style>
  <w:style w:styleId="Style_31_ch" w:type="character">
    <w:name w:val="Основной текст (6) + 10 pt Exact"/>
    <w:link w:val="Style_31"/>
    <w:rPr>
      <w:rFonts w:ascii="Times New Roman" w:hAnsi="Times New Roman"/>
      <w:color w:val="000000"/>
      <w:spacing w:val="0"/>
      <w:sz w:val="20"/>
      <w:u w:val="none"/>
    </w:rPr>
  </w:style>
  <w:style w:styleId="Style_32" w:type="paragraph">
    <w:name w:val="toc 3"/>
    <w:next w:val="Style_5"/>
    <w:link w:val="Style_3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2_ch" w:type="character">
    <w:name w:val="toc 3"/>
    <w:link w:val="Style_32"/>
    <w:rPr>
      <w:rFonts w:ascii="XO Thames" w:hAnsi="XO Thames"/>
      <w:sz w:val="28"/>
    </w:rPr>
  </w:style>
  <w:style w:styleId="Style_33" w:type="paragraph">
    <w:name w:val="Абзац списка1"/>
    <w:basedOn w:val="Style_5"/>
    <w:link w:val="Style_33_ch"/>
    <w:pPr>
      <w:widowControl w:val="1"/>
      <w:spacing w:line="360" w:lineRule="atLeast"/>
      <w:ind w:firstLine="0" w:left="720"/>
      <w:contextualSpacing w:val="1"/>
      <w:jc w:val="both"/>
    </w:pPr>
    <w:rPr>
      <w:rFonts w:ascii="Times New Roman CYR" w:hAnsi="Times New Roman CYR"/>
      <w:color w:val="000000"/>
      <w:sz w:val="28"/>
    </w:rPr>
  </w:style>
  <w:style w:styleId="Style_33_ch" w:type="character">
    <w:name w:val="Абзац списка1"/>
    <w:basedOn w:val="Style_5_ch"/>
    <w:link w:val="Style_33"/>
    <w:rPr>
      <w:rFonts w:ascii="Times New Roman CYR" w:hAnsi="Times New Roman CYR"/>
      <w:color w:val="000000"/>
      <w:sz w:val="28"/>
    </w:rPr>
  </w:style>
  <w:style w:styleId="Style_34" w:type="paragraph">
    <w:name w:val="Основной текст (2)1"/>
    <w:basedOn w:val="Style_5"/>
    <w:link w:val="Style_34_ch"/>
    <w:pPr>
      <w:spacing w:after="600" w:line="322" w:lineRule="exact"/>
      <w:ind w:hanging="1680" w:left="1680"/>
      <w:jc w:val="center"/>
    </w:pPr>
    <w:rPr>
      <w:color w:val="000000"/>
      <w:sz w:val="26"/>
    </w:rPr>
  </w:style>
  <w:style w:styleId="Style_34_ch" w:type="character">
    <w:name w:val="Основной текст (2)1"/>
    <w:basedOn w:val="Style_5_ch"/>
    <w:link w:val="Style_34"/>
    <w:rPr>
      <w:color w:val="000000"/>
      <w:sz w:val="26"/>
    </w:rPr>
  </w:style>
  <w:style w:styleId="Style_35" w:type="paragraph">
    <w:name w:val="Обычный1"/>
    <w:link w:val="Style_35_ch"/>
    <w:rPr>
      <w:rFonts w:ascii="Arial" w:hAnsi="Arial"/>
      <w:sz w:val="24"/>
    </w:rPr>
  </w:style>
  <w:style w:styleId="Style_35_ch" w:type="character">
    <w:name w:val="Обычный1"/>
    <w:link w:val="Style_35"/>
    <w:rPr>
      <w:rFonts w:ascii="Arial" w:hAnsi="Arial"/>
      <w:sz w:val="24"/>
    </w:rPr>
  </w:style>
  <w:style w:styleId="Style_36" w:type="paragraph">
    <w:name w:val="Колонтитул"/>
    <w:link w:val="Style_36_ch"/>
  </w:style>
  <w:style w:styleId="Style_36_ch" w:type="character">
    <w:name w:val="Колонтитул"/>
    <w:link w:val="Style_36"/>
  </w:style>
  <w:style w:styleId="Style_37" w:type="paragraph">
    <w:name w:val="Основной текст (11)"/>
    <w:basedOn w:val="Style_5"/>
    <w:link w:val="Style_37_ch"/>
    <w:pPr>
      <w:spacing w:before="180" w:line="240" w:lineRule="atLeast"/>
      <w:ind/>
    </w:pPr>
    <w:rPr>
      <w:rFonts w:ascii="Franklin Gothic Medium" w:hAnsi="Franklin Gothic Medium"/>
      <w:color w:val="000000"/>
      <w:sz w:val="22"/>
    </w:rPr>
  </w:style>
  <w:style w:styleId="Style_37_ch" w:type="character">
    <w:name w:val="Основной текст (11)"/>
    <w:basedOn w:val="Style_5_ch"/>
    <w:link w:val="Style_37"/>
    <w:rPr>
      <w:rFonts w:ascii="Franklin Gothic Medium" w:hAnsi="Franklin Gothic Medium"/>
      <w:color w:val="000000"/>
      <w:sz w:val="22"/>
    </w:rPr>
  </w:style>
  <w:style w:styleId="Style_38" w:type="paragraph">
    <w:name w:val="ConsNonformat"/>
    <w:link w:val="Style_38_ch"/>
    <w:pPr>
      <w:widowControl w:val="0"/>
      <w:ind w:right="19772"/>
    </w:pPr>
    <w:rPr>
      <w:rFonts w:ascii="Courier New" w:hAnsi="Courier New"/>
    </w:rPr>
  </w:style>
  <w:style w:styleId="Style_38_ch" w:type="character">
    <w:name w:val="ConsNonformat"/>
    <w:link w:val="Style_38"/>
    <w:rPr>
      <w:rFonts w:ascii="Courier New" w:hAnsi="Courier New"/>
    </w:rPr>
  </w:style>
  <w:style w:styleId="Style_39" w:type="paragraph">
    <w:name w:val="Основной текст (2) + 8 pt"/>
    <w:link w:val="Style_39_ch"/>
    <w:rPr>
      <w:rFonts w:ascii="Times New Roman" w:hAnsi="Times New Roman"/>
      <w:sz w:val="16"/>
      <w:u w:val="none"/>
    </w:rPr>
  </w:style>
  <w:style w:styleId="Style_39_ch" w:type="character">
    <w:name w:val="Основной текст (2) + 8 pt"/>
    <w:link w:val="Style_39"/>
    <w:rPr>
      <w:rFonts w:ascii="Times New Roman" w:hAnsi="Times New Roman"/>
      <w:sz w:val="16"/>
      <w:u w:val="none"/>
    </w:rPr>
  </w:style>
  <w:style w:styleId="Style_40" w:type="paragraph">
    <w:name w:val="heading 5"/>
    <w:basedOn w:val="Style_5"/>
    <w:next w:val="Style_5"/>
    <w:link w:val="Style_40_ch"/>
    <w:uiPriority w:val="9"/>
    <w:qFormat/>
    <w:pPr>
      <w:spacing w:after="60" w:before="240"/>
      <w:ind/>
      <w:outlineLvl w:val="4"/>
    </w:pPr>
    <w:rPr>
      <w:rFonts w:ascii="Calibri" w:hAnsi="Calibri"/>
      <w:b w:val="1"/>
      <w:i w:val="1"/>
      <w:sz w:val="26"/>
    </w:rPr>
  </w:style>
  <w:style w:styleId="Style_40_ch" w:type="character">
    <w:name w:val="heading 5"/>
    <w:basedOn w:val="Style_5_ch"/>
    <w:link w:val="Style_40"/>
    <w:rPr>
      <w:rFonts w:ascii="Calibri" w:hAnsi="Calibri"/>
      <w:b w:val="1"/>
      <w:i w:val="1"/>
      <w:sz w:val="26"/>
    </w:rPr>
  </w:style>
  <w:style w:styleId="Style_41" w:type="paragraph">
    <w:name w:val="Колонтитул + 13 pt"/>
    <w:link w:val="Style_41_ch"/>
    <w:rPr>
      <w:rFonts w:ascii="Times New Roman" w:hAnsi="Times New Roman"/>
      <w:sz w:val="26"/>
      <w:u w:val="none"/>
    </w:rPr>
  </w:style>
  <w:style w:styleId="Style_41_ch" w:type="character">
    <w:name w:val="Колонтитул + 13 pt"/>
    <w:link w:val="Style_41"/>
    <w:rPr>
      <w:rFonts w:ascii="Times New Roman" w:hAnsi="Times New Roman"/>
      <w:sz w:val="26"/>
      <w:u w:val="none"/>
    </w:rPr>
  </w:style>
  <w:style w:styleId="Style_42" w:type="paragraph">
    <w:name w:val="F9E977197262459AB16AE09F8A4F0155"/>
    <w:link w:val="Style_42_ch"/>
    <w:pPr>
      <w:spacing w:after="200" w:line="276" w:lineRule="auto"/>
      <w:ind/>
    </w:pPr>
    <w:rPr>
      <w:rFonts w:ascii="Calibri" w:hAnsi="Calibri"/>
      <w:sz w:val="22"/>
    </w:rPr>
  </w:style>
  <w:style w:styleId="Style_42_ch" w:type="character">
    <w:name w:val="F9E977197262459AB16AE09F8A4F0155"/>
    <w:link w:val="Style_42"/>
    <w:rPr>
      <w:rFonts w:ascii="Calibri" w:hAnsi="Calibri"/>
      <w:sz w:val="22"/>
    </w:rPr>
  </w:style>
  <w:style w:styleId="Style_3" w:type="paragraph">
    <w:name w:val="Body Text Indent"/>
    <w:basedOn w:val="Style_5"/>
    <w:link w:val="Style_3_ch"/>
    <w:pPr>
      <w:widowControl w:val="1"/>
      <w:ind w:firstLine="0" w:left="6237"/>
      <w:jc w:val="center"/>
    </w:pPr>
    <w:rPr>
      <w:color w:val="000000"/>
    </w:rPr>
  </w:style>
  <w:style w:styleId="Style_3_ch" w:type="character">
    <w:name w:val="Body Text Indent"/>
    <w:basedOn w:val="Style_5_ch"/>
    <w:link w:val="Style_3"/>
    <w:rPr>
      <w:color w:val="000000"/>
    </w:rPr>
  </w:style>
  <w:style w:styleId="Style_43" w:type="paragraph">
    <w:name w:val="heading 1"/>
    <w:basedOn w:val="Style_5"/>
    <w:next w:val="Style_5"/>
    <w:link w:val="Style_43_ch"/>
    <w:uiPriority w:val="9"/>
    <w:qFormat/>
    <w:pPr>
      <w:keepNext w:val="1"/>
      <w:widowControl w:val="1"/>
      <w:ind/>
      <w:jc w:val="both"/>
      <w:outlineLvl w:val="0"/>
    </w:pPr>
    <w:rPr>
      <w:color w:val="000000"/>
      <w:sz w:val="20"/>
    </w:rPr>
  </w:style>
  <w:style w:styleId="Style_43_ch" w:type="character">
    <w:name w:val="heading 1"/>
    <w:basedOn w:val="Style_5_ch"/>
    <w:link w:val="Style_43"/>
    <w:rPr>
      <w:color w:val="000000"/>
      <w:sz w:val="20"/>
    </w:rPr>
  </w:style>
  <w:style w:styleId="Style_44" w:type="paragraph">
    <w:name w:val="Revision"/>
    <w:link w:val="Style_44_ch"/>
    <w:rPr>
      <w:rFonts w:ascii="Times New Roman" w:hAnsi="Times New Roman"/>
      <w:sz w:val="28"/>
    </w:rPr>
  </w:style>
  <w:style w:styleId="Style_44_ch" w:type="character">
    <w:name w:val="Revision"/>
    <w:link w:val="Style_44"/>
    <w:rPr>
      <w:rFonts w:ascii="Times New Roman" w:hAnsi="Times New Roman"/>
      <w:sz w:val="28"/>
    </w:rPr>
  </w:style>
  <w:style w:styleId="Style_45" w:type="paragraph">
    <w:name w:val="Заголовок №1"/>
    <w:basedOn w:val="Style_5"/>
    <w:link w:val="Style_45_ch"/>
    <w:pPr>
      <w:spacing w:after="360" w:before="360" w:line="240" w:lineRule="atLeast"/>
      <w:ind/>
      <w:jc w:val="center"/>
      <w:outlineLvl w:val="0"/>
    </w:pPr>
    <w:rPr>
      <w:b w:val="1"/>
      <w:color w:val="000000"/>
      <w:sz w:val="32"/>
    </w:rPr>
  </w:style>
  <w:style w:styleId="Style_45_ch" w:type="character">
    <w:name w:val="Заголовок №1"/>
    <w:basedOn w:val="Style_5_ch"/>
    <w:link w:val="Style_45"/>
    <w:rPr>
      <w:b w:val="1"/>
      <w:color w:val="000000"/>
      <w:sz w:val="32"/>
    </w:rPr>
  </w:style>
  <w:style w:styleId="Style_46" w:type="paragraph">
    <w:name w:val="ConsPlusTitle"/>
    <w:link w:val="Style_46_ch"/>
    <w:pPr>
      <w:widowControl w:val="0"/>
      <w:ind/>
    </w:pPr>
    <w:rPr>
      <w:rFonts w:ascii="Arial" w:hAnsi="Arial"/>
      <w:b w:val="1"/>
    </w:rPr>
  </w:style>
  <w:style w:styleId="Style_46_ch" w:type="character">
    <w:name w:val="ConsPlusTitle"/>
    <w:link w:val="Style_46"/>
    <w:rPr>
      <w:rFonts w:ascii="Arial" w:hAnsi="Arial"/>
      <w:b w:val="1"/>
    </w:rPr>
  </w:style>
  <w:style w:styleId="Style_47" w:type="paragraph">
    <w:name w:val="Hyperlink"/>
    <w:link w:val="Style_47_ch"/>
    <w:rPr>
      <w:color w:val="0066CC"/>
      <w:u w:val="single"/>
    </w:rPr>
  </w:style>
  <w:style w:styleId="Style_47_ch" w:type="character">
    <w:name w:val="Hyperlink"/>
    <w:link w:val="Style_47"/>
    <w:rPr>
      <w:color w:val="0066CC"/>
      <w:u w:val="single"/>
    </w:rPr>
  </w:style>
  <w:style w:styleId="Style_48" w:type="paragraph">
    <w:name w:val="Footnote"/>
    <w:link w:val="Style_48_ch"/>
    <w:pPr>
      <w:ind w:firstLine="851" w:left="0"/>
      <w:jc w:val="both"/>
    </w:pPr>
    <w:rPr>
      <w:rFonts w:ascii="XO Thames" w:hAnsi="XO Thames"/>
      <w:sz w:val="22"/>
    </w:rPr>
  </w:style>
  <w:style w:styleId="Style_48_ch" w:type="character">
    <w:name w:val="Footnote"/>
    <w:link w:val="Style_48"/>
    <w:rPr>
      <w:rFonts w:ascii="XO Thames" w:hAnsi="XO Thames"/>
      <w:sz w:val="22"/>
    </w:rPr>
  </w:style>
  <w:style w:styleId="Style_49" w:type="paragraph">
    <w:name w:val="Текст выноски Знак1"/>
    <w:link w:val="Style_49_ch"/>
    <w:rPr>
      <w:rFonts w:ascii="Tahoma" w:hAnsi="Tahoma"/>
      <w:sz w:val="16"/>
    </w:rPr>
  </w:style>
  <w:style w:styleId="Style_49_ch" w:type="character">
    <w:name w:val="Текст выноски Знак1"/>
    <w:link w:val="Style_49"/>
    <w:rPr>
      <w:rFonts w:ascii="Tahoma" w:hAnsi="Tahoma"/>
      <w:sz w:val="16"/>
    </w:rPr>
  </w:style>
  <w:style w:styleId="Style_50" w:type="paragraph">
    <w:name w:val="toc 1"/>
    <w:next w:val="Style_5"/>
    <w:link w:val="Style_5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0_ch" w:type="character">
    <w:name w:val="toc 1"/>
    <w:link w:val="Style_50"/>
    <w:rPr>
      <w:rFonts w:ascii="XO Thames" w:hAnsi="XO Thames"/>
      <w:b w:val="1"/>
      <w:sz w:val="28"/>
    </w:rPr>
  </w:style>
  <w:style w:styleId="Style_51" w:type="paragraph">
    <w:name w:val="Основной текст (6)"/>
    <w:basedOn w:val="Style_5"/>
    <w:link w:val="Style_51_ch"/>
    <w:pPr>
      <w:spacing w:after="60" w:before="240" w:line="240" w:lineRule="atLeast"/>
      <w:ind/>
      <w:jc w:val="center"/>
    </w:pPr>
    <w:rPr>
      <w:color w:val="000000"/>
      <w:sz w:val="16"/>
    </w:rPr>
  </w:style>
  <w:style w:styleId="Style_51_ch" w:type="character">
    <w:name w:val="Основной текст (6)"/>
    <w:basedOn w:val="Style_5_ch"/>
    <w:link w:val="Style_51"/>
    <w:rPr>
      <w:color w:val="000000"/>
      <w:sz w:val="16"/>
    </w:rPr>
  </w:style>
  <w:style w:styleId="Style_52" w:type="paragraph">
    <w:name w:val="Header and Footer"/>
    <w:link w:val="Style_52_ch"/>
    <w:pPr>
      <w:spacing w:line="240" w:lineRule="auto"/>
      <w:ind/>
      <w:jc w:val="both"/>
    </w:pPr>
    <w:rPr>
      <w:rFonts w:ascii="XO Thames" w:hAnsi="XO Thames"/>
      <w:sz w:val="20"/>
    </w:rPr>
  </w:style>
  <w:style w:styleId="Style_52_ch" w:type="character">
    <w:name w:val="Header and Footer"/>
    <w:link w:val="Style_52"/>
    <w:rPr>
      <w:rFonts w:ascii="XO Thames" w:hAnsi="XO Thames"/>
      <w:sz w:val="20"/>
    </w:rPr>
  </w:style>
  <w:style w:styleId="Style_53" w:type="paragraph">
    <w:name w:val="Основной текст (2)"/>
    <w:link w:val="Style_53_ch"/>
    <w:rPr>
      <w:rFonts w:ascii="Times New Roman" w:hAnsi="Times New Roman"/>
      <w:sz w:val="26"/>
      <w:u w:val="single"/>
    </w:rPr>
  </w:style>
  <w:style w:styleId="Style_53_ch" w:type="character">
    <w:name w:val="Основной текст (2)"/>
    <w:link w:val="Style_53"/>
    <w:rPr>
      <w:rFonts w:ascii="Times New Roman" w:hAnsi="Times New Roman"/>
      <w:sz w:val="26"/>
      <w:u w:val="single"/>
    </w:rPr>
  </w:style>
  <w:style w:styleId="Style_54" w:type="paragraph">
    <w:name w:val="Основной текст (9)"/>
    <w:basedOn w:val="Style_5"/>
    <w:link w:val="Style_54_ch"/>
    <w:pPr>
      <w:spacing w:after="60" w:before="360" w:line="389" w:lineRule="exact"/>
      <w:ind/>
      <w:jc w:val="center"/>
    </w:pPr>
    <w:rPr>
      <w:b w:val="1"/>
      <w:color w:val="000000"/>
      <w:sz w:val="32"/>
    </w:rPr>
  </w:style>
  <w:style w:styleId="Style_54_ch" w:type="character">
    <w:name w:val="Основной текст (9)"/>
    <w:basedOn w:val="Style_5_ch"/>
    <w:link w:val="Style_54"/>
    <w:rPr>
      <w:b w:val="1"/>
      <w:color w:val="000000"/>
      <w:sz w:val="32"/>
    </w:rPr>
  </w:style>
  <w:style w:styleId="Style_55" w:type="paragraph">
    <w:name w:val="toc 9"/>
    <w:next w:val="Style_5"/>
    <w:link w:val="Style_5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5_ch" w:type="character">
    <w:name w:val="toc 9"/>
    <w:link w:val="Style_55"/>
    <w:rPr>
      <w:rFonts w:ascii="XO Thames" w:hAnsi="XO Thames"/>
      <w:sz w:val="28"/>
    </w:rPr>
  </w:style>
  <w:style w:styleId="Style_56" w:type="paragraph">
    <w:name w:val="Знак Знак Знак Знак"/>
    <w:basedOn w:val="Style_5"/>
    <w:link w:val="Style_56_ch"/>
    <w:pPr>
      <w:spacing w:after="160" w:line="240" w:lineRule="exact"/>
      <w:ind/>
      <w:jc w:val="right"/>
    </w:pPr>
    <w:rPr>
      <w:rFonts w:ascii="Times New Roman" w:hAnsi="Times New Roman"/>
      <w:color w:val="000000"/>
      <w:sz w:val="20"/>
    </w:rPr>
  </w:style>
  <w:style w:styleId="Style_56_ch" w:type="character">
    <w:name w:val="Знак Знак Знак Знак"/>
    <w:basedOn w:val="Style_5_ch"/>
    <w:link w:val="Style_56"/>
    <w:rPr>
      <w:rFonts w:ascii="Times New Roman" w:hAnsi="Times New Roman"/>
      <w:color w:val="000000"/>
      <w:sz w:val="20"/>
    </w:rPr>
  </w:style>
  <w:style w:styleId="Style_57" w:type="paragraph">
    <w:name w:val="Основной текст (6) Exact"/>
    <w:link w:val="Style_57_ch"/>
    <w:rPr>
      <w:rFonts w:ascii="Times New Roman" w:hAnsi="Times New Roman"/>
      <w:sz w:val="16"/>
      <w:u w:val="none"/>
    </w:rPr>
  </w:style>
  <w:style w:styleId="Style_57_ch" w:type="character">
    <w:name w:val="Основной текст (6) Exact"/>
    <w:link w:val="Style_57"/>
    <w:rPr>
      <w:rFonts w:ascii="Times New Roman" w:hAnsi="Times New Roman"/>
      <w:sz w:val="16"/>
      <w:u w:val="none"/>
    </w:rPr>
  </w:style>
  <w:style w:styleId="Style_58" w:type="paragraph">
    <w:name w:val="ConsTitle"/>
    <w:link w:val="Style_58_ch"/>
    <w:pPr>
      <w:widowControl w:val="0"/>
      <w:ind w:right="19772"/>
    </w:pPr>
    <w:rPr>
      <w:rFonts w:ascii="Arial" w:hAnsi="Arial"/>
      <w:b w:val="1"/>
    </w:rPr>
  </w:style>
  <w:style w:styleId="Style_58_ch" w:type="character">
    <w:name w:val="ConsTitle"/>
    <w:link w:val="Style_58"/>
    <w:rPr>
      <w:rFonts w:ascii="Arial" w:hAnsi="Arial"/>
      <w:b w:val="1"/>
    </w:rPr>
  </w:style>
  <w:style w:styleId="Style_59" w:type="paragraph">
    <w:name w:val="List Paragraph"/>
    <w:basedOn w:val="Style_5"/>
    <w:link w:val="Style_59_ch"/>
    <w:pPr>
      <w:ind w:firstLine="0" w:left="708"/>
    </w:pPr>
  </w:style>
  <w:style w:styleId="Style_59_ch" w:type="character">
    <w:name w:val="List Paragraph"/>
    <w:basedOn w:val="Style_5_ch"/>
    <w:link w:val="Style_59"/>
  </w:style>
  <w:style w:styleId="Style_60" w:type="paragraph">
    <w:name w:val="Рецензия2"/>
    <w:link w:val="Style_60_ch"/>
    <w:rPr>
      <w:rFonts w:ascii="Times New Roman" w:hAnsi="Times New Roman"/>
      <w:sz w:val="28"/>
    </w:rPr>
  </w:style>
  <w:style w:styleId="Style_60_ch" w:type="character">
    <w:name w:val="Рецензия2"/>
    <w:link w:val="Style_60"/>
    <w:rPr>
      <w:rFonts w:ascii="Times New Roman" w:hAnsi="Times New Roman"/>
      <w:sz w:val="28"/>
    </w:rPr>
  </w:style>
  <w:style w:styleId="Style_61" w:type="paragraph">
    <w:name w:val="Основной текст (2) Exact1"/>
    <w:link w:val="Style_61_ch"/>
    <w:rPr>
      <w:rFonts w:ascii="Times New Roman" w:hAnsi="Times New Roman"/>
      <w:sz w:val="26"/>
      <w:u w:val="single"/>
    </w:rPr>
  </w:style>
  <w:style w:styleId="Style_61_ch" w:type="character">
    <w:name w:val="Основной текст (2) Exact1"/>
    <w:link w:val="Style_61"/>
    <w:rPr>
      <w:rFonts w:ascii="Times New Roman" w:hAnsi="Times New Roman"/>
      <w:sz w:val="26"/>
      <w:u w:val="single"/>
    </w:rPr>
  </w:style>
  <w:style w:styleId="Style_62" w:type="paragraph">
    <w:name w:val="Подпись к таблице"/>
    <w:basedOn w:val="Style_5"/>
    <w:link w:val="Style_62_ch"/>
    <w:pPr>
      <w:spacing w:line="240" w:lineRule="atLeast"/>
      <w:ind/>
      <w:jc w:val="both"/>
    </w:pPr>
    <w:rPr>
      <w:color w:val="000000"/>
      <w:sz w:val="26"/>
    </w:rPr>
  </w:style>
  <w:style w:styleId="Style_62_ch" w:type="character">
    <w:name w:val="Подпись к таблице"/>
    <w:basedOn w:val="Style_5_ch"/>
    <w:link w:val="Style_62"/>
    <w:rPr>
      <w:color w:val="000000"/>
      <w:sz w:val="26"/>
    </w:rPr>
  </w:style>
  <w:style w:styleId="Style_63" w:type="paragraph">
    <w:name w:val="toc 8"/>
    <w:next w:val="Style_5"/>
    <w:link w:val="Style_6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63_ch" w:type="character">
    <w:name w:val="toc 8"/>
    <w:link w:val="Style_63"/>
    <w:rPr>
      <w:rFonts w:ascii="XO Thames" w:hAnsi="XO Thames"/>
      <w:sz w:val="28"/>
    </w:rPr>
  </w:style>
  <w:style w:styleId="Style_64" w:type="paragraph">
    <w:name w:val="Основной текст (2) + 12 pt"/>
    <w:link w:val="Style_64_ch"/>
    <w:rPr>
      <w:rFonts w:ascii="Times New Roman" w:hAnsi="Times New Roman"/>
      <w:sz w:val="24"/>
      <w:u w:val="none"/>
    </w:rPr>
  </w:style>
  <w:style w:styleId="Style_64_ch" w:type="character">
    <w:name w:val="Основной текст (2) + 12 pt"/>
    <w:link w:val="Style_64"/>
    <w:rPr>
      <w:rFonts w:ascii="Times New Roman" w:hAnsi="Times New Roman"/>
      <w:sz w:val="24"/>
      <w:u w:val="none"/>
    </w:rPr>
  </w:style>
  <w:style w:styleId="Style_65" w:type="paragraph">
    <w:name w:val="Основной текст (9) Exact"/>
    <w:link w:val="Style_65_ch"/>
    <w:rPr>
      <w:rFonts w:ascii="Times New Roman" w:hAnsi="Times New Roman"/>
      <w:b w:val="1"/>
      <w:sz w:val="32"/>
      <w:u w:val="none"/>
    </w:rPr>
  </w:style>
  <w:style w:styleId="Style_65_ch" w:type="character">
    <w:name w:val="Основной текст (9) Exact"/>
    <w:link w:val="Style_65"/>
    <w:rPr>
      <w:rFonts w:ascii="Times New Roman" w:hAnsi="Times New Roman"/>
      <w:b w:val="1"/>
      <w:sz w:val="32"/>
      <w:u w:val="none"/>
    </w:rPr>
  </w:style>
  <w:style w:styleId="Style_66" w:type="paragraph">
    <w:name w:val="ConsPlusNonformat"/>
    <w:link w:val="Style_66_ch"/>
    <w:pPr>
      <w:widowControl w:val="0"/>
      <w:ind/>
    </w:pPr>
    <w:rPr>
      <w:rFonts w:ascii="Courier New" w:hAnsi="Courier New"/>
    </w:rPr>
  </w:style>
  <w:style w:styleId="Style_66_ch" w:type="character">
    <w:name w:val="ConsPlusNonformat"/>
    <w:link w:val="Style_66"/>
    <w:rPr>
      <w:rFonts w:ascii="Courier New" w:hAnsi="Courier New"/>
    </w:rPr>
  </w:style>
  <w:style w:styleId="Style_67" w:type="paragraph">
    <w:name w:val="Основной текст (2) + 8 pt Exact"/>
    <w:link w:val="Style_67_ch"/>
    <w:rPr>
      <w:rFonts w:ascii="Times New Roman" w:hAnsi="Times New Roman"/>
      <w:sz w:val="16"/>
      <w:u w:val="none"/>
    </w:rPr>
  </w:style>
  <w:style w:styleId="Style_67_ch" w:type="character">
    <w:name w:val="Основной текст (2) + 8 pt Exact"/>
    <w:link w:val="Style_67"/>
    <w:rPr>
      <w:rFonts w:ascii="Times New Roman" w:hAnsi="Times New Roman"/>
      <w:sz w:val="16"/>
      <w:u w:val="none"/>
    </w:rPr>
  </w:style>
  <w:style w:styleId="Style_68" w:type="paragraph">
    <w:name w:val="Postan"/>
    <w:basedOn w:val="Style_5"/>
    <w:link w:val="Style_68_ch"/>
    <w:pPr>
      <w:widowControl w:val="1"/>
      <w:ind/>
      <w:jc w:val="center"/>
    </w:pPr>
    <w:rPr>
      <w:rFonts w:ascii="Times New Roman" w:hAnsi="Times New Roman"/>
      <w:color w:val="000000"/>
      <w:sz w:val="28"/>
    </w:rPr>
  </w:style>
  <w:style w:styleId="Style_68_ch" w:type="character">
    <w:name w:val="Postan"/>
    <w:basedOn w:val="Style_5_ch"/>
    <w:link w:val="Style_68"/>
    <w:rPr>
      <w:rFonts w:ascii="Times New Roman" w:hAnsi="Times New Roman"/>
      <w:color w:val="000000"/>
      <w:sz w:val="28"/>
    </w:rPr>
  </w:style>
  <w:style w:styleId="Style_69" w:type="paragraph">
    <w:name w:val="toc 5"/>
    <w:next w:val="Style_5"/>
    <w:link w:val="Style_6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69_ch" w:type="character">
    <w:name w:val="toc 5"/>
    <w:link w:val="Style_69"/>
    <w:rPr>
      <w:rFonts w:ascii="XO Thames" w:hAnsi="XO Thames"/>
      <w:sz w:val="28"/>
    </w:rPr>
  </w:style>
  <w:style w:styleId="Style_70" w:type="paragraph">
    <w:name w:val="Основной текст (6) + Малые прописные Exact"/>
    <w:link w:val="Style_70_ch"/>
    <w:rPr>
      <w:rFonts w:ascii="Times New Roman" w:hAnsi="Times New Roman"/>
      <w:smallCaps w:val="1"/>
      <w:color w:val="000000"/>
      <w:spacing w:val="0"/>
      <w:sz w:val="16"/>
      <w:u w:val="none"/>
    </w:rPr>
  </w:style>
  <w:style w:styleId="Style_70_ch" w:type="character">
    <w:name w:val="Основной текст (6) + Малые прописные Exact"/>
    <w:link w:val="Style_70"/>
    <w:rPr>
      <w:rFonts w:ascii="Times New Roman" w:hAnsi="Times New Roman"/>
      <w:smallCaps w:val="1"/>
      <w:color w:val="000000"/>
      <w:spacing w:val="0"/>
      <w:sz w:val="16"/>
      <w:u w:val="none"/>
    </w:rPr>
  </w:style>
  <w:style w:styleId="Style_71" w:type="paragraph">
    <w:name w:val="page number"/>
    <w:link w:val="Style_71_ch"/>
  </w:style>
  <w:style w:styleId="Style_71_ch" w:type="character">
    <w:name w:val="page number"/>
    <w:link w:val="Style_71"/>
  </w:style>
  <w:style w:styleId="Style_72" w:type="paragraph">
    <w:name w:val="Default"/>
    <w:link w:val="Style_72_ch"/>
    <w:rPr>
      <w:rFonts w:ascii="Times New Roman" w:hAnsi="Times New Roman"/>
      <w:color w:val="000000"/>
      <w:sz w:val="24"/>
    </w:rPr>
  </w:style>
  <w:style w:styleId="Style_72_ch" w:type="character">
    <w:name w:val="Default"/>
    <w:link w:val="Style_72"/>
    <w:rPr>
      <w:rFonts w:ascii="Times New Roman" w:hAnsi="Times New Roman"/>
      <w:color w:val="000000"/>
      <w:sz w:val="24"/>
    </w:rPr>
  </w:style>
  <w:style w:styleId="Style_73" w:type="paragraph">
    <w:name w:val="ConsPlusNormal"/>
    <w:link w:val="Style_73_ch"/>
    <w:pPr>
      <w:widowControl w:val="0"/>
      <w:ind w:firstLine="720" w:left="0"/>
    </w:pPr>
    <w:rPr>
      <w:rFonts w:ascii="Arial" w:hAnsi="Arial"/>
      <w:sz w:val="24"/>
    </w:rPr>
  </w:style>
  <w:style w:styleId="Style_73_ch" w:type="character">
    <w:name w:val="ConsPlusNormal"/>
    <w:link w:val="Style_73"/>
    <w:rPr>
      <w:rFonts w:ascii="Arial" w:hAnsi="Arial"/>
      <w:sz w:val="24"/>
    </w:rPr>
  </w:style>
  <w:style w:styleId="Style_74" w:type="paragraph">
    <w:name w:val="Колонтитул1"/>
    <w:basedOn w:val="Style_5"/>
    <w:link w:val="Style_74_ch"/>
    <w:pPr>
      <w:spacing w:line="240" w:lineRule="atLeast"/>
      <w:ind/>
    </w:pPr>
    <w:rPr>
      <w:color w:val="000000"/>
      <w:sz w:val="20"/>
    </w:rPr>
  </w:style>
  <w:style w:styleId="Style_74_ch" w:type="character">
    <w:name w:val="Колонтитул1"/>
    <w:basedOn w:val="Style_5_ch"/>
    <w:link w:val="Style_74"/>
    <w:rPr>
      <w:color w:val="000000"/>
      <w:sz w:val="20"/>
    </w:rPr>
  </w:style>
  <w:style w:styleId="Style_75" w:type="paragraph">
    <w:name w:val="Основной текст (12)"/>
    <w:basedOn w:val="Style_5"/>
    <w:link w:val="Style_75_ch"/>
    <w:pPr>
      <w:spacing w:after="60" w:before="420" w:line="240" w:lineRule="atLeast"/>
      <w:ind/>
      <w:jc w:val="both"/>
    </w:pPr>
    <w:rPr>
      <w:color w:val="000000"/>
      <w:sz w:val="20"/>
    </w:rPr>
  </w:style>
  <w:style w:styleId="Style_75_ch" w:type="character">
    <w:name w:val="Основной текст (12)"/>
    <w:basedOn w:val="Style_5_ch"/>
    <w:link w:val="Style_75"/>
    <w:rPr>
      <w:color w:val="000000"/>
      <w:sz w:val="20"/>
    </w:rPr>
  </w:style>
  <w:style w:styleId="Style_76" w:type="paragraph">
    <w:name w:val="Основной текст (7)"/>
    <w:basedOn w:val="Style_5"/>
    <w:link w:val="Style_76_ch"/>
    <w:pPr>
      <w:spacing w:line="230" w:lineRule="exact"/>
      <w:ind/>
      <w:jc w:val="center"/>
    </w:pPr>
    <w:rPr>
      <w:color w:val="000000"/>
      <w:sz w:val="20"/>
    </w:rPr>
  </w:style>
  <w:style w:styleId="Style_76_ch" w:type="character">
    <w:name w:val="Основной текст (7)"/>
    <w:basedOn w:val="Style_5_ch"/>
    <w:link w:val="Style_76"/>
    <w:rPr>
      <w:color w:val="000000"/>
      <w:sz w:val="20"/>
    </w:rPr>
  </w:style>
  <w:style w:styleId="Style_77" w:type="paragraph">
    <w:name w:val="header"/>
    <w:basedOn w:val="Style_5"/>
    <w:link w:val="Style_77_ch"/>
    <w:pPr>
      <w:tabs>
        <w:tab w:leader="none" w:pos="4677" w:val="center"/>
        <w:tab w:leader="none" w:pos="9355" w:val="right"/>
      </w:tabs>
      <w:ind/>
    </w:pPr>
    <w:rPr>
      <w:rFonts w:ascii="Arial Unicode MS" w:hAnsi="Arial Unicode MS"/>
      <w:sz w:val="20"/>
    </w:rPr>
  </w:style>
  <w:style w:styleId="Style_77_ch" w:type="character">
    <w:name w:val="header"/>
    <w:basedOn w:val="Style_5_ch"/>
    <w:link w:val="Style_77"/>
    <w:rPr>
      <w:rFonts w:ascii="Arial Unicode MS" w:hAnsi="Arial Unicode MS"/>
      <w:sz w:val="20"/>
    </w:rPr>
  </w:style>
  <w:style w:styleId="Style_78" w:type="paragraph">
    <w:name w:val="Subtitle"/>
    <w:next w:val="Style_5"/>
    <w:link w:val="Style_7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78_ch" w:type="character">
    <w:name w:val="Subtitle"/>
    <w:link w:val="Style_78"/>
    <w:rPr>
      <w:rFonts w:ascii="XO Thames" w:hAnsi="XO Thames"/>
      <w:i w:val="1"/>
      <w:sz w:val="24"/>
    </w:rPr>
  </w:style>
  <w:style w:styleId="Style_79" w:type="paragraph">
    <w:name w:val="Оглавление"/>
    <w:basedOn w:val="Style_5"/>
    <w:link w:val="Style_79_ch"/>
    <w:pPr>
      <w:spacing w:before="60" w:line="322" w:lineRule="exact"/>
      <w:ind/>
      <w:jc w:val="both"/>
    </w:pPr>
    <w:rPr>
      <w:color w:val="000000"/>
      <w:sz w:val="26"/>
    </w:rPr>
  </w:style>
  <w:style w:styleId="Style_79_ch" w:type="character">
    <w:name w:val="Оглавление"/>
    <w:basedOn w:val="Style_5_ch"/>
    <w:link w:val="Style_79"/>
    <w:rPr>
      <w:color w:val="000000"/>
      <w:sz w:val="26"/>
    </w:rPr>
  </w:style>
  <w:style w:styleId="Style_80" w:type="paragraph">
    <w:name w:val="Основной текст (2) + 14 pt"/>
    <w:link w:val="Style_80_ch"/>
    <w:rPr>
      <w:rFonts w:ascii="Times New Roman" w:hAnsi="Times New Roman"/>
      <w:b w:val="1"/>
      <w:sz w:val="28"/>
      <w:u w:val="none"/>
    </w:rPr>
  </w:style>
  <w:style w:styleId="Style_80_ch" w:type="character">
    <w:name w:val="Основной текст (2) + 14 pt"/>
    <w:link w:val="Style_80"/>
    <w:rPr>
      <w:rFonts w:ascii="Times New Roman" w:hAnsi="Times New Roman"/>
      <w:b w:val="1"/>
      <w:sz w:val="28"/>
      <w:u w:val="none"/>
    </w:rPr>
  </w:style>
  <w:style w:styleId="Style_81" w:type="paragraph">
    <w:name w:val="Знак Знак1 Знак"/>
    <w:basedOn w:val="Style_5"/>
    <w:link w:val="Style_81_ch"/>
    <w:pPr>
      <w:spacing w:after="160" w:line="240" w:lineRule="exact"/>
      <w:ind/>
      <w:jc w:val="right"/>
    </w:pPr>
    <w:rPr>
      <w:rFonts w:ascii="Times New Roman" w:hAnsi="Times New Roman"/>
      <w:color w:val="000000"/>
      <w:sz w:val="20"/>
    </w:rPr>
  </w:style>
  <w:style w:styleId="Style_81_ch" w:type="character">
    <w:name w:val="Знак Знак1 Знак"/>
    <w:basedOn w:val="Style_5_ch"/>
    <w:link w:val="Style_81"/>
    <w:rPr>
      <w:rFonts w:ascii="Times New Roman" w:hAnsi="Times New Roman"/>
      <w:color w:val="000000"/>
      <w:sz w:val="20"/>
    </w:rPr>
  </w:style>
  <w:style w:styleId="Style_2" w:type="paragraph">
    <w:name w:val="Title"/>
    <w:basedOn w:val="Style_5"/>
    <w:link w:val="Style_2_ch"/>
    <w:uiPriority w:val="10"/>
    <w:qFormat/>
    <w:pPr>
      <w:widowControl w:val="1"/>
      <w:ind/>
      <w:jc w:val="center"/>
    </w:pPr>
    <w:rPr>
      <w:b w:val="1"/>
      <w:color w:val="000000"/>
      <w:sz w:val="20"/>
    </w:rPr>
  </w:style>
  <w:style w:styleId="Style_2_ch" w:type="character">
    <w:name w:val="Title"/>
    <w:basedOn w:val="Style_5_ch"/>
    <w:link w:val="Style_2"/>
    <w:rPr>
      <w:b w:val="1"/>
      <w:color w:val="000000"/>
      <w:sz w:val="20"/>
    </w:rPr>
  </w:style>
  <w:style w:styleId="Style_82" w:type="paragraph">
    <w:name w:val="Основной текст (2) + 9 pt"/>
    <w:link w:val="Style_82_ch"/>
    <w:rPr>
      <w:rFonts w:ascii="Times New Roman" w:hAnsi="Times New Roman"/>
      <w:color w:val="000000"/>
      <w:spacing w:val="0"/>
      <w:sz w:val="18"/>
      <w:u w:val="none"/>
    </w:rPr>
  </w:style>
  <w:style w:styleId="Style_82_ch" w:type="character">
    <w:name w:val="Основной текст (2) + 9 pt"/>
    <w:link w:val="Style_82"/>
    <w:rPr>
      <w:rFonts w:ascii="Times New Roman" w:hAnsi="Times New Roman"/>
      <w:color w:val="000000"/>
      <w:spacing w:val="0"/>
      <w:sz w:val="18"/>
      <w:u w:val="none"/>
    </w:rPr>
  </w:style>
  <w:style w:styleId="Style_83" w:type="paragraph">
    <w:name w:val="heading 4"/>
    <w:next w:val="Style_5"/>
    <w:link w:val="Style_8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83_ch" w:type="character">
    <w:name w:val="heading 4"/>
    <w:link w:val="Style_83"/>
    <w:rPr>
      <w:rFonts w:ascii="XO Thames" w:hAnsi="XO Thames"/>
      <w:b w:val="1"/>
      <w:sz w:val="24"/>
    </w:rPr>
  </w:style>
  <w:style w:styleId="Style_84" w:type="paragraph">
    <w:name w:val="Основной текст (12) + 13 pt"/>
    <w:link w:val="Style_84_ch"/>
    <w:rPr>
      <w:rFonts w:ascii="Times New Roman" w:hAnsi="Times New Roman"/>
      <w:sz w:val="26"/>
      <w:u w:val="none"/>
    </w:rPr>
  </w:style>
  <w:style w:styleId="Style_84_ch" w:type="character">
    <w:name w:val="Основной текст (12) + 13 pt"/>
    <w:link w:val="Style_84"/>
    <w:rPr>
      <w:rFonts w:ascii="Times New Roman" w:hAnsi="Times New Roman"/>
      <w:sz w:val="26"/>
      <w:u w:val="none"/>
    </w:rPr>
  </w:style>
  <w:style w:styleId="Style_85" w:type="paragraph">
    <w:name w:val="ConsNormal"/>
    <w:link w:val="Style_85_ch"/>
    <w:pPr>
      <w:widowControl w:val="0"/>
      <w:ind w:firstLine="720" w:left="0" w:right="19772"/>
    </w:pPr>
    <w:rPr>
      <w:rFonts w:ascii="Arial" w:hAnsi="Arial"/>
    </w:rPr>
  </w:style>
  <w:style w:styleId="Style_85_ch" w:type="character">
    <w:name w:val="ConsNormal"/>
    <w:link w:val="Style_85"/>
    <w:rPr>
      <w:rFonts w:ascii="Arial" w:hAnsi="Arial"/>
    </w:rPr>
  </w:style>
  <w:style w:styleId="Style_86" w:type="paragraph">
    <w:name w:val="heading 2"/>
    <w:basedOn w:val="Style_5"/>
    <w:next w:val="Style_5"/>
    <w:link w:val="Style_86_ch"/>
    <w:uiPriority w:val="9"/>
    <w:qFormat/>
    <w:pPr>
      <w:keepNext w:val="1"/>
      <w:widowControl w:val="1"/>
      <w:ind w:firstLine="0" w:left="709"/>
      <w:outlineLvl w:val="1"/>
    </w:pPr>
    <w:rPr>
      <w:color w:val="000000"/>
    </w:rPr>
  </w:style>
  <w:style w:styleId="Style_86_ch" w:type="character">
    <w:name w:val="heading 2"/>
    <w:basedOn w:val="Style_5_ch"/>
    <w:link w:val="Style_86"/>
    <w:rPr>
      <w:color w:val="000000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  <w:rPr>
      <w:rFonts w:ascii="Arial Unicode MS" w:hAnsi="Arial Unicode MS"/>
      <w:sz w:val="20"/>
    </w:rPr>
  </w:style>
  <w:style w:styleId="Style_1_ch" w:type="character">
    <w:name w:val="footer"/>
    <w:basedOn w:val="Style_5_ch"/>
    <w:link w:val="Style_1"/>
    <w:rPr>
      <w:rFonts w:ascii="Arial Unicode MS" w:hAnsi="Arial Unicode MS"/>
      <w:sz w:val="20"/>
    </w:rPr>
  </w:style>
  <w:style w:styleId="Style_87" w:type="paragraph">
    <w:name w:val="Revision"/>
    <w:link w:val="Style_87_ch"/>
    <w:rPr>
      <w:rFonts w:ascii="Times New Roman" w:hAnsi="Times New Roman"/>
      <w:sz w:val="28"/>
    </w:rPr>
  </w:style>
  <w:style w:styleId="Style_87_ch" w:type="character">
    <w:name w:val="Revision"/>
    <w:link w:val="Style_87"/>
    <w:rPr>
      <w:rFonts w:ascii="Times New Roman" w:hAnsi="Times New Roman"/>
      <w:sz w:val="28"/>
    </w:rPr>
  </w:style>
  <w:style w:styleId="Style_88" w:type="table">
    <w:name w:val="Table Grid"/>
    <w:basedOn w:val="Style_89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90" w:type="table">
    <w:name w:val="Сетка таблицы1"/>
    <w:basedOn w:val="Style_89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8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2.jpeg" Type="http://schemas.openxmlformats.org/officeDocument/2006/relationships/image"/>
  <Relationship Id="rId2" Target="media/1.pn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2023-07-21T05:40:00Z</dcterms:modified>
</cp:coreProperties>
</file>