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E5B" w:rsidRPr="00B12E80" w:rsidRDefault="00D647EA" w:rsidP="00C841B8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>ОТЧЕТ</w:t>
      </w:r>
    </w:p>
    <w:p w:rsidR="00363E5B" w:rsidRPr="00B12E80" w:rsidRDefault="00363E5B" w:rsidP="00C841B8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проведенном мониторинге коррупционных рисков в </w:t>
      </w:r>
      <w:r w:rsidR="00C841B8"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дминистрации </w:t>
      </w:r>
      <w:r w:rsidR="00C841B8"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>Покровского</w:t>
      </w:r>
      <w:r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сельского поселения за 202</w:t>
      </w:r>
      <w:r w:rsidR="000606B2"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</w:t>
      </w:r>
    </w:p>
    <w:p w:rsidR="00C841B8" w:rsidRPr="00B12E80" w:rsidRDefault="00C841B8" w:rsidP="00C841B8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72219" w:rsidRPr="00B12E80" w:rsidRDefault="00C841B8" w:rsidP="00A722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ab/>
        <w:t>Во исполнение пункта 2.</w:t>
      </w:r>
      <w:r w:rsidR="000606B2" w:rsidRPr="00B12E80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 xml:space="preserve"> плана мероприятий по противодействию коррупции в органах местного самоуправления Покровского сельского поселения на 20</w:t>
      </w:r>
      <w:r w:rsidR="000606B2" w:rsidRPr="00B12E80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100746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 xml:space="preserve"> годы, утвержденного постановлением Администрации  Покровского сельского поселения от </w:t>
      </w:r>
      <w:r w:rsidR="000606B2" w:rsidRPr="00B12E80">
        <w:rPr>
          <w:rFonts w:ascii="Times New Roman" w:eastAsia="Times New Roman" w:hAnsi="Times New Roman" w:cs="Times New Roman"/>
          <w:sz w:val="26"/>
          <w:szCs w:val="26"/>
        </w:rPr>
        <w:t xml:space="preserve">25.03.2021 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0606B2" w:rsidRPr="00B12E80">
        <w:rPr>
          <w:rFonts w:ascii="Times New Roman" w:eastAsia="Times New Roman" w:hAnsi="Times New Roman" w:cs="Times New Roman"/>
          <w:sz w:val="26"/>
          <w:szCs w:val="26"/>
        </w:rPr>
        <w:t>75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>, для определения перечня должностей, в наибольшей степени подверженных риску коррупции проанализирована информация, полученная в результате:</w:t>
      </w:r>
    </w:p>
    <w:p w:rsidR="00A72219" w:rsidRPr="00B12E80" w:rsidRDefault="00A72219" w:rsidP="00A722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ab/>
        <w:t xml:space="preserve">- 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 анализа жалоб и обращений граждан на предмет наличия сведений о фактах коррупции в администрации 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>Покровского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поселения;</w:t>
      </w:r>
    </w:p>
    <w:p w:rsidR="00A72219" w:rsidRPr="00B12E80" w:rsidRDefault="00A72219" w:rsidP="00A722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ab/>
        <w:t xml:space="preserve">- 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>анализа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полномочий;</w:t>
      </w:r>
    </w:p>
    <w:p w:rsidR="00A72219" w:rsidRPr="00B12E80" w:rsidRDefault="00A72219" w:rsidP="00A722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ab/>
        <w:t>-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 проведенной работы по выявлению случаев возникновения конфликта интересов, одной из сторон которого являются лица, замещающие муниципальные должности в 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>А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>дминистрации 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>Покровского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поселения, и принятые меры по их предотвращению;</w:t>
      </w:r>
    </w:p>
    <w:p w:rsidR="00D647EA" w:rsidRPr="00B12E80" w:rsidRDefault="00A72219" w:rsidP="00D6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ab/>
        <w:t xml:space="preserve">- 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 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администрации  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>Покровского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и их должностных лиц, и принятых мер.</w:t>
      </w:r>
    </w:p>
    <w:p w:rsidR="00363E5B" w:rsidRPr="00B12E80" w:rsidRDefault="00363E5B" w:rsidP="00A72219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I. Итоги экспертизы жалоб и обращений граждан на наличие сведений о фактах коррупции в </w:t>
      </w:r>
      <w:r w:rsidR="00A72219"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>дминистрации  </w:t>
      </w:r>
      <w:r w:rsidR="00A72219"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>Покровского</w:t>
      </w:r>
      <w:r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p w:rsidR="00A72219" w:rsidRPr="00B12E80" w:rsidRDefault="00363E5B" w:rsidP="00A7221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Эффективность антикоррупционной деятельности органов местного самоуправления обеспечивается, в том числе, участием граждан и институтов гражданского общества в реализации ее мероприятий.</w:t>
      </w:r>
    </w:p>
    <w:p w:rsidR="00363E5B" w:rsidRPr="00B12E80" w:rsidRDefault="00363E5B" w:rsidP="00A7221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 xml:space="preserve">В этих целях </w:t>
      </w:r>
      <w:r w:rsidR="00A72219" w:rsidRPr="00B12E80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>дминистрацией </w:t>
      </w:r>
      <w:r w:rsidR="00A72219" w:rsidRPr="00B12E80">
        <w:rPr>
          <w:rFonts w:ascii="Times New Roman" w:eastAsia="Times New Roman" w:hAnsi="Times New Roman" w:cs="Times New Roman"/>
          <w:sz w:val="26"/>
          <w:szCs w:val="26"/>
        </w:rPr>
        <w:t>Покровского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 гражданам обеспечена возможность подачи жалоб и обращений о фактах коррупционной направленности, с которыми граждане столкнулись в процессе взаимодействия с должностными лицами, в письменной, устной форме (при личном обращении или по телефону</w:t>
      </w:r>
      <w:r w:rsidR="00A72219" w:rsidRPr="00B12E80">
        <w:rPr>
          <w:rFonts w:ascii="Times New Roman" w:eastAsia="Times New Roman" w:hAnsi="Times New Roman" w:cs="Times New Roman"/>
          <w:sz w:val="26"/>
          <w:szCs w:val="26"/>
        </w:rPr>
        <w:t>), на официальном сайте Администрации поселения.</w:t>
      </w:r>
    </w:p>
    <w:p w:rsidR="00A72219" w:rsidRPr="00B12E80" w:rsidRDefault="00363E5B" w:rsidP="00A7221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Все поступившие от граждан жалобы и обращения, вне зависимости от формы их подачи, подлежат обязательной регистрации как входящая корреспонденция в автоматизированной системе.</w:t>
      </w:r>
    </w:p>
    <w:p w:rsidR="00363E5B" w:rsidRPr="00B12E80" w:rsidRDefault="00363E5B" w:rsidP="00A7221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В течение 202</w:t>
      </w:r>
      <w:r w:rsidR="00100746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 xml:space="preserve"> года по перечисленным источникам информации жалоб, заявлений и обращений о коррупционных проявлениях со стороны муниципальных служащих администрации не поступало.</w:t>
      </w:r>
    </w:p>
    <w:p w:rsidR="00363E5B" w:rsidRPr="00B12E80" w:rsidRDefault="00363E5B" w:rsidP="00A72219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>II. Итоги анализа должностных инструкций муниципальных служащих, проходящих муниципальную службу на должностях, замещение которых связано с коррупционными рисками</w:t>
      </w:r>
    </w:p>
    <w:p w:rsidR="00363E5B" w:rsidRPr="00B12E80" w:rsidRDefault="00A72219" w:rsidP="00A722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lastRenderedPageBreak/>
        <w:tab/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>Проведен 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полномочий.</w:t>
      </w:r>
    </w:p>
    <w:p w:rsidR="00A72219" w:rsidRPr="00B12E80" w:rsidRDefault="00363E5B" w:rsidP="00A7221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При проведении анализа должностных инструкций охвачены следующие направления:</w:t>
      </w:r>
    </w:p>
    <w:p w:rsidR="00A72219" w:rsidRPr="00B12E80" w:rsidRDefault="00363E5B" w:rsidP="00A7221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– соответствие квалификационным требованиям, уровню и характеру знаний и навыков;</w:t>
      </w:r>
    </w:p>
    <w:p w:rsidR="00A72219" w:rsidRPr="00B12E80" w:rsidRDefault="00363E5B" w:rsidP="00A7221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– решение вопросов, по которым муниципальный служащий обязан самостоятельно принимать управленческие и иные решения;</w:t>
      </w:r>
    </w:p>
    <w:p w:rsidR="00A72219" w:rsidRPr="00B12E80" w:rsidRDefault="00363E5B" w:rsidP="00A7221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– решение вопросов, по которым муниципальный служащий обязан участвовать при подготовке проектов нормативных правовых актов и (или) проектов управленческих и иных решений;</w:t>
      </w:r>
    </w:p>
    <w:p w:rsidR="00A72219" w:rsidRPr="00B12E80" w:rsidRDefault="00363E5B" w:rsidP="00A7221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– сроки и процедуры подготовки, рассмотрения проектов управленческих и иных решений, порядок согласования и принятия данных решений;</w:t>
      </w:r>
    </w:p>
    <w:p w:rsidR="00A72219" w:rsidRPr="00B12E80" w:rsidRDefault="00363E5B" w:rsidP="00A7221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– порядок служебного взаимодействия муниципального служащего в связи с исполнением им должностных обязанностей с должностными лицами органов государственной власти, гражданами и организациями;</w:t>
      </w:r>
    </w:p>
    <w:p w:rsidR="00A72219" w:rsidRPr="00B12E80" w:rsidRDefault="00363E5B" w:rsidP="00A7221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– показатели эффективности и результативности профессиональной служебной деятельности муниципального служащего;</w:t>
      </w:r>
    </w:p>
    <w:p w:rsidR="00A72219" w:rsidRPr="00B12E80" w:rsidRDefault="00363E5B" w:rsidP="00A7221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– исполнение утвержденного порядка действий муниципального служащего при склонении его к коррупционным правонарушениям.</w:t>
      </w:r>
    </w:p>
    <w:p w:rsidR="00A72219" w:rsidRPr="00B12E80" w:rsidRDefault="00363E5B" w:rsidP="00A7221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Проанализировав служебную деятельность указанных муниципальных служащих, а также обращений граждан в целях выявления обстоятельств, свидетельствующих о коррупционных проявлениях со стороны муниципальных служащих, сделаны следующие выводы:</w:t>
      </w:r>
    </w:p>
    <w:p w:rsidR="00A72219" w:rsidRPr="00B12E80" w:rsidRDefault="00363E5B" w:rsidP="00A7221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- отклонений от установленных норм, определяемых должностными инструкциями муниципальных служащих, замещающих должности муниципальной службы, подверженные риску коррупционных проявлений, не зафиксировано;</w:t>
      </w:r>
    </w:p>
    <w:p w:rsidR="00A72219" w:rsidRPr="00B12E80" w:rsidRDefault="00363E5B" w:rsidP="00A7221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- факторов, способствующих ненадлежащему исполнению либо превышению должностных обязанностей, не выявлено;</w:t>
      </w:r>
    </w:p>
    <w:p w:rsidR="00363E5B" w:rsidRPr="00B12E80" w:rsidRDefault="00363E5B" w:rsidP="00A7221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- необходимость внесения изменений в должностные инструкции муниципальных служащих отсутствует.</w:t>
      </w:r>
    </w:p>
    <w:p w:rsidR="00363E5B" w:rsidRPr="00B12E80" w:rsidRDefault="00363E5B" w:rsidP="00A72219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III. Итоги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в администрации  </w:t>
      </w:r>
      <w:r w:rsidR="00A72219"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Покровского </w:t>
      </w:r>
      <w:r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>сельского поселения, и принятые меры по их предотвращению.</w:t>
      </w:r>
    </w:p>
    <w:p w:rsidR="00A72219" w:rsidRPr="00B12E80" w:rsidRDefault="00A72219" w:rsidP="00A722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ab/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>В соответствии с законодательством в области противодействия коррупции и муниципальной службы муниципальные служащие обязаны уведомлять в письменной форме своего непосредственного руководителя о возникшем конфликте интересов или о возможности его возникновения.</w:t>
      </w:r>
    </w:p>
    <w:p w:rsidR="00374341" w:rsidRPr="00B12E80" w:rsidRDefault="00A72219" w:rsidP="0037434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ab/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О случаях обращения к муниципальному служащему в целях склонения его к совершению коррупционных правонарушений муниципальный служащий незамедлительно уведомляет своего работодателя. По данным фактам материалы подлежат направлению в правоохранительные органы для проведения их проверки. 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lastRenderedPageBreak/>
        <w:t>В 202</w:t>
      </w:r>
      <w:r w:rsidR="00100746">
        <w:rPr>
          <w:rFonts w:ascii="Times New Roman" w:eastAsia="Times New Roman" w:hAnsi="Times New Roman" w:cs="Times New Roman"/>
          <w:sz w:val="26"/>
          <w:szCs w:val="26"/>
        </w:rPr>
        <w:t>2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 году случаев обращения к муниципальным служащим в целях склонения к совершению коррупционных правонарушений установлено не было.</w:t>
      </w:r>
    </w:p>
    <w:p w:rsidR="00363E5B" w:rsidRPr="00B12E80" w:rsidRDefault="00374341" w:rsidP="0037434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ab/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Информация в правоохранительные органы о совершении коррупционных правонарушений муниципальными служащими 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>А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>дминистрации 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>Покровского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поселения, влекущих уголовную и административную ответственность, в 202</w:t>
      </w:r>
      <w:r w:rsidR="00100746">
        <w:rPr>
          <w:rFonts w:ascii="Times New Roman" w:eastAsia="Times New Roman" w:hAnsi="Times New Roman" w:cs="Times New Roman"/>
          <w:sz w:val="26"/>
          <w:szCs w:val="26"/>
        </w:rPr>
        <w:t>2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 году не направлялась.</w:t>
      </w:r>
    </w:p>
    <w:p w:rsidR="00363E5B" w:rsidRPr="00B12E80" w:rsidRDefault="00363E5B" w:rsidP="00374341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>IV. Итоги проведения антикоррупционной экспертизы муниципальных правовых актов (проектов муниципальных нормативных правовых актов).</w:t>
      </w:r>
    </w:p>
    <w:p w:rsidR="00374341" w:rsidRPr="00B12E80" w:rsidRDefault="00374341" w:rsidP="0037434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ab/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В целях предотвращения включения в муниципальные правовые акты положений, способствующих созданию условий для проявления коррупции, 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 № 273-ФЗ «О противодействии коррупции»,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>А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  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>Покровского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поселения, осуществляется антикоррупционная экспертиза проектов всех нормативных правовых актов 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>А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>дминистрации.</w:t>
      </w:r>
    </w:p>
    <w:p w:rsidR="00374341" w:rsidRPr="00B12E80" w:rsidRDefault="00374341" w:rsidP="0037434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ab/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>Антикоррупционной экспертизе подлежат все проекты муниципальных нормативных правовых актов, содержащие нормы права.</w:t>
      </w:r>
    </w:p>
    <w:p w:rsidR="00374341" w:rsidRPr="00B12E80" w:rsidRDefault="00374341" w:rsidP="0037434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ab/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>Антикоррупционная экспертиза проводится в случае:</w:t>
      </w:r>
    </w:p>
    <w:p w:rsidR="00374341" w:rsidRPr="00B12E80" w:rsidRDefault="00374341" w:rsidP="0037434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ab/>
        <w:t>-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 внесения изменений в муниципальный нормативный правовой акт;</w:t>
      </w:r>
    </w:p>
    <w:p w:rsidR="00374341" w:rsidRPr="00B12E80" w:rsidRDefault="00374341" w:rsidP="0037434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ab/>
        <w:t>-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 получения письменного обращения независимого эксперта об обнаружении </w:t>
      </w:r>
      <w:proofErr w:type="spellStart"/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>коррупциогенных</w:t>
      </w:r>
      <w:proofErr w:type="spellEnd"/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 факторов в муниципальном нормативном правовом акте.</w:t>
      </w:r>
    </w:p>
    <w:p w:rsidR="00363E5B" w:rsidRPr="00B12E80" w:rsidRDefault="00374341" w:rsidP="00B2666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ab/>
      </w:r>
      <w:r w:rsidRPr="00B12E80">
        <w:rPr>
          <w:rFonts w:ascii="Times New Roman" w:hAnsi="Times New Roman" w:cs="Times New Roman"/>
          <w:sz w:val="26"/>
          <w:szCs w:val="26"/>
          <w:shd w:val="clear" w:color="auto" w:fill="FFFFFF"/>
        </w:rPr>
        <w:t>В 202</w:t>
      </w:r>
      <w:r w:rsidR="00100746"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 w:rsidRPr="00B12E8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году в прокуратуру Неклиновского района направлено </w:t>
      </w:r>
      <w:r w:rsidR="00100746">
        <w:rPr>
          <w:rFonts w:ascii="Times New Roman" w:hAnsi="Times New Roman" w:cs="Times New Roman"/>
          <w:sz w:val="26"/>
          <w:szCs w:val="26"/>
          <w:shd w:val="clear" w:color="auto" w:fill="FFFFFF"/>
        </w:rPr>
        <w:t>24</w:t>
      </w:r>
      <w:r w:rsidRPr="00B12E8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проект</w:t>
      </w:r>
      <w:r w:rsidR="00100746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Pr="00B12E8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нормативно-правовых актов, на которые получен</w:t>
      </w:r>
      <w:r w:rsidR="00B2666D" w:rsidRPr="00B12E80">
        <w:rPr>
          <w:rFonts w:ascii="Times New Roman" w:hAnsi="Times New Roman" w:cs="Times New Roman"/>
          <w:sz w:val="26"/>
          <w:szCs w:val="26"/>
          <w:shd w:val="clear" w:color="auto" w:fill="FFFFFF"/>
        </w:rPr>
        <w:t>ы</w:t>
      </w:r>
      <w:r w:rsidRPr="00B12E8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0074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положительные </w:t>
      </w:r>
      <w:r w:rsidRPr="00B12E80">
        <w:rPr>
          <w:rFonts w:ascii="Times New Roman" w:hAnsi="Times New Roman" w:cs="Times New Roman"/>
          <w:sz w:val="26"/>
          <w:szCs w:val="26"/>
          <w:shd w:val="clear" w:color="auto" w:fill="FFFFFF"/>
        </w:rPr>
        <w:t>заключени</w:t>
      </w:r>
      <w:r w:rsidR="00B2666D" w:rsidRPr="00B12E80">
        <w:rPr>
          <w:rFonts w:ascii="Times New Roman" w:hAnsi="Times New Roman" w:cs="Times New Roman"/>
          <w:sz w:val="26"/>
          <w:szCs w:val="26"/>
          <w:shd w:val="clear" w:color="auto" w:fill="FFFFFF"/>
        </w:rPr>
        <w:t>я</w:t>
      </w:r>
      <w:r w:rsidRPr="00B12E80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B2666D" w:rsidRPr="00B12E80">
        <w:rPr>
          <w:sz w:val="28"/>
          <w:szCs w:val="28"/>
          <w:shd w:val="clear" w:color="auto" w:fill="FFFFFF"/>
        </w:rPr>
        <w:tab/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>За 202</w:t>
      </w:r>
      <w:r w:rsidR="00100746">
        <w:rPr>
          <w:rFonts w:ascii="Times New Roman" w:eastAsia="Times New Roman" w:hAnsi="Times New Roman" w:cs="Times New Roman"/>
          <w:sz w:val="26"/>
          <w:szCs w:val="26"/>
        </w:rPr>
        <w:t>2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 год заключений от независимых экспертов не поступало.</w:t>
      </w:r>
    </w:p>
    <w:p w:rsidR="00363E5B" w:rsidRPr="00B12E80" w:rsidRDefault="00363E5B" w:rsidP="00465DF1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>V. Результаты исследований для осуществления мониторинга восприятия уровня коррупции</w:t>
      </w:r>
    </w:p>
    <w:p w:rsidR="00465DF1" w:rsidRPr="00B12E80" w:rsidRDefault="00465DF1" w:rsidP="00465DF1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В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>А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>дминистрации 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>Покровского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 на постоянной основе проводится работа по организации антикоррупционного образования муниципальных служащих, в том числе по вопросам этики служебного поведения, предотвращения конфликта интересов, соблюдения ограничений и запретов.</w:t>
      </w:r>
    </w:p>
    <w:p w:rsidR="00363E5B" w:rsidRPr="00B12E80" w:rsidRDefault="00363E5B" w:rsidP="00465DF1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Предложения по ликвидации (нейтрализации) коррупционных рисков:</w:t>
      </w:r>
    </w:p>
    <w:p w:rsidR="00465DF1" w:rsidRPr="00B12E80" w:rsidRDefault="00363E5B" w:rsidP="00465DF1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1) Необходимо продолжать работу по формированию в обществе нетерпимости к коррупционному поведению посредством СМИ.</w:t>
      </w:r>
    </w:p>
    <w:p w:rsidR="00465DF1" w:rsidRPr="00B12E80" w:rsidRDefault="00363E5B" w:rsidP="00465DF1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2) Проводить семинары, совещания, посвященные формированию в обществе нетерпимости к коррупционному поведению.</w:t>
      </w:r>
    </w:p>
    <w:p w:rsidR="00363E5B" w:rsidRPr="00B12E80" w:rsidRDefault="00363E5B" w:rsidP="00465DF1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3) Проводить занятия с работниками ОМСУ, организаций и учреждений с тематикой об ответственности граждан и должностных лиц при наступлении случаев отнесенных к категории правонарушений относящихся к коррупционным.</w:t>
      </w:r>
    </w:p>
    <w:p w:rsidR="00363E5B" w:rsidRPr="00B12E80" w:rsidRDefault="00363E5B" w:rsidP="00465DF1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VI. Перечень </w:t>
      </w:r>
      <w:proofErr w:type="spellStart"/>
      <w:r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>коррупционно</w:t>
      </w:r>
      <w:proofErr w:type="spellEnd"/>
      <w:r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опасных функций в </w:t>
      </w:r>
      <w:r w:rsidR="00465DF1"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дминистрации </w:t>
      </w:r>
      <w:r w:rsidR="00465DF1"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>Покровского</w:t>
      </w:r>
      <w:r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сельского поселения.</w:t>
      </w:r>
    </w:p>
    <w:p w:rsidR="00465DF1" w:rsidRPr="00B12E80" w:rsidRDefault="00363E5B" w:rsidP="00465DF1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Перечень </w:t>
      </w:r>
      <w:proofErr w:type="spellStart"/>
      <w:r w:rsidRPr="00B12E80">
        <w:rPr>
          <w:rFonts w:ascii="Times New Roman" w:eastAsia="Times New Roman" w:hAnsi="Times New Roman" w:cs="Times New Roman"/>
          <w:sz w:val="26"/>
          <w:szCs w:val="26"/>
        </w:rPr>
        <w:t>коррупционно</w:t>
      </w:r>
      <w:proofErr w:type="spellEnd"/>
      <w:r w:rsidR="001336BA" w:rsidRPr="00B12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 xml:space="preserve">опасных функций в </w:t>
      </w:r>
      <w:r w:rsidR="00465DF1" w:rsidRPr="00B12E80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</w:t>
      </w:r>
      <w:r w:rsidR="00465DF1" w:rsidRPr="00B12E80">
        <w:rPr>
          <w:rFonts w:ascii="Times New Roman" w:eastAsia="Times New Roman" w:hAnsi="Times New Roman" w:cs="Times New Roman"/>
          <w:sz w:val="26"/>
          <w:szCs w:val="26"/>
        </w:rPr>
        <w:t xml:space="preserve">Покровского 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>сельского поселения   составляет:</w:t>
      </w:r>
    </w:p>
    <w:p w:rsidR="00465DF1" w:rsidRPr="00B12E80" w:rsidRDefault="00363E5B" w:rsidP="00465DF1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- формирование, утверждение, исполнение бюджета сельского поселения, контроль за исполнением данного бюджета;</w:t>
      </w:r>
    </w:p>
    <w:p w:rsidR="00465DF1" w:rsidRPr="00B12E80" w:rsidRDefault="00363E5B" w:rsidP="00465DF1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- владение, пользование и распоряжение имуществом, находящимся в муниципальной собственности сельского поселения;</w:t>
      </w:r>
    </w:p>
    <w:p w:rsidR="00363E5B" w:rsidRPr="00B12E80" w:rsidRDefault="00363E5B" w:rsidP="00465DF1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- проведение конкурсов, торгов по выполнению муниципального заказа.</w:t>
      </w:r>
    </w:p>
    <w:p w:rsidR="00363E5B" w:rsidRPr="00B12E80" w:rsidRDefault="00363E5B" w:rsidP="00465DF1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VII. Перечень должностей муниципальной службы в </w:t>
      </w:r>
      <w:r w:rsidR="00465DF1"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>дминистрации </w:t>
      </w:r>
      <w:r w:rsidR="00465DF1"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>Покровского</w:t>
      </w:r>
      <w:r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сельского поселения в наибольшей степени подверженных риску коррупции.</w:t>
      </w:r>
    </w:p>
    <w:p w:rsidR="00363E5B" w:rsidRPr="00B12E80" w:rsidRDefault="00465DF1" w:rsidP="00D647E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Перечень должностей </w:t>
      </w:r>
      <w:r w:rsidR="00D647EA" w:rsidRPr="00B12E80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службы в наибольшей степени подверженных риску коррупции 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утвержден постановлением 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>А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>Покровского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  от 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>28.02.2018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>22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>  «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>О предоставлении гражданами, претендующими на замещение должностей муниципальной службы в Администрации Покровского сельского поселения, и муниципальными служащими Администрации Покровского сельского поселения сведений о доходах, расходах, об имуществе и обязательствах имущественного характера»</w:t>
      </w:r>
      <w:r w:rsidR="00100746">
        <w:rPr>
          <w:rFonts w:ascii="Times New Roman" w:eastAsia="Times New Roman" w:hAnsi="Times New Roman" w:cs="Times New Roman"/>
          <w:sz w:val="26"/>
          <w:szCs w:val="26"/>
        </w:rPr>
        <w:t xml:space="preserve"> (в ред. </w:t>
      </w:r>
      <w:proofErr w:type="gramEnd"/>
      <w:r w:rsidR="00100746">
        <w:rPr>
          <w:rFonts w:ascii="Times New Roman" w:eastAsia="Times New Roman" w:hAnsi="Times New Roman" w:cs="Times New Roman"/>
          <w:sz w:val="26"/>
          <w:szCs w:val="26"/>
        </w:rPr>
        <w:t>от 21.04.2021 № 95)</w:t>
      </w:r>
      <w:bookmarkStart w:id="0" w:name="_GoBack"/>
      <w:bookmarkEnd w:id="0"/>
      <w:r w:rsidR="001336BA"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363E5B" w:rsidRPr="00B12E80" w:rsidRDefault="00363E5B" w:rsidP="00D647EA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>VIII. Меры по ликвидации (нейтрализации) коррупционных рисков</w:t>
      </w:r>
    </w:p>
    <w:p w:rsidR="00D647EA" w:rsidRPr="00B12E80" w:rsidRDefault="00363E5B" w:rsidP="00D647EA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- антикоррупционная пропаганда населения;</w:t>
      </w:r>
    </w:p>
    <w:p w:rsidR="00363E5B" w:rsidRPr="00B12E80" w:rsidRDefault="00363E5B" w:rsidP="00D647EA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- воспитание неприятия коррупции в молодежной среде;</w:t>
      </w:r>
    </w:p>
    <w:p w:rsidR="00D647EA" w:rsidRPr="00B12E80" w:rsidRDefault="00363E5B" w:rsidP="00D647EA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- использование сети Интернет для информирования общественности о деятельности администрации;</w:t>
      </w:r>
    </w:p>
    <w:p w:rsidR="00D647EA" w:rsidRPr="00B12E80" w:rsidRDefault="00363E5B" w:rsidP="00D647EA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- рассмотрение обращений граждан на действия (бездействия) работников органов местного самоуправления;</w:t>
      </w:r>
    </w:p>
    <w:p w:rsidR="00D647EA" w:rsidRPr="00B12E80" w:rsidRDefault="00363E5B" w:rsidP="00D647EA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- повышение качества издаваемых нормативных правовых актов;</w:t>
      </w:r>
    </w:p>
    <w:p w:rsidR="00363E5B" w:rsidRPr="00B12E80" w:rsidRDefault="00363E5B" w:rsidP="00D647EA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 xml:space="preserve">- проведение правовой экспертизы действующих нормативных правовых актов и проектов на предмет их </w:t>
      </w:r>
      <w:proofErr w:type="spellStart"/>
      <w:r w:rsidRPr="00B12E80">
        <w:rPr>
          <w:rFonts w:ascii="Times New Roman" w:eastAsia="Times New Roman" w:hAnsi="Times New Roman" w:cs="Times New Roman"/>
          <w:sz w:val="26"/>
          <w:szCs w:val="26"/>
        </w:rPr>
        <w:t>коррупциогенности</w:t>
      </w:r>
      <w:proofErr w:type="spellEnd"/>
      <w:r w:rsidRPr="00B12E8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647EA" w:rsidRPr="00B12E80" w:rsidRDefault="00363E5B" w:rsidP="00D647EA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- проведение системной работы по формированию среди муниципальных служащих нетерпимости к проявлению коррупции, а также ненадлежащему служебному поведению;</w:t>
      </w:r>
    </w:p>
    <w:p w:rsidR="00D647EA" w:rsidRPr="00B12E80" w:rsidRDefault="00363E5B" w:rsidP="00D647EA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- обмен информацией с правоохранительными органами по проверке лиц, претендующих на поступление на муниципальную службу, на их причастность к противоправной деятельности;</w:t>
      </w:r>
    </w:p>
    <w:p w:rsidR="00363E5B" w:rsidRPr="00B12E80" w:rsidRDefault="00363E5B" w:rsidP="00D647EA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- обеспечение работы комиссии по соблюдению требований к служебному поведению муниципальных служащих и урегулированию конфликта интересов.</w:t>
      </w:r>
    </w:p>
    <w:p w:rsidR="009745BF" w:rsidRDefault="009745BF">
      <w:pPr>
        <w:rPr>
          <w:rFonts w:ascii="Times New Roman" w:hAnsi="Times New Roman" w:cs="Times New Roman"/>
          <w:sz w:val="28"/>
          <w:szCs w:val="28"/>
        </w:rPr>
      </w:pPr>
    </w:p>
    <w:p w:rsidR="00B12E80" w:rsidRDefault="00B12E80" w:rsidP="00B12E8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12E80" w:rsidRDefault="00D27BA4" w:rsidP="00B12E8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 подготовила г</w:t>
      </w:r>
      <w:r w:rsidR="00B12E80" w:rsidRPr="00B12E80">
        <w:rPr>
          <w:rFonts w:ascii="Times New Roman" w:hAnsi="Times New Roman" w:cs="Times New Roman"/>
          <w:sz w:val="26"/>
          <w:szCs w:val="26"/>
        </w:rPr>
        <w:t xml:space="preserve">лавный специалист по </w:t>
      </w:r>
    </w:p>
    <w:p w:rsidR="00B12E80" w:rsidRPr="00B12E80" w:rsidRDefault="00B12E80" w:rsidP="00B12E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12E80">
        <w:rPr>
          <w:rFonts w:ascii="Times New Roman" w:hAnsi="Times New Roman" w:cs="Times New Roman"/>
          <w:sz w:val="26"/>
          <w:szCs w:val="26"/>
        </w:rPr>
        <w:t>правовой и кадровой работе</w:t>
      </w:r>
      <w:r>
        <w:rPr>
          <w:rFonts w:ascii="Times New Roman" w:hAnsi="Times New Roman" w:cs="Times New Roman"/>
          <w:sz w:val="26"/>
          <w:szCs w:val="26"/>
        </w:rPr>
        <w:t xml:space="preserve"> С.Б. </w:t>
      </w:r>
      <w:proofErr w:type="spellStart"/>
      <w:r>
        <w:rPr>
          <w:rFonts w:ascii="Times New Roman" w:hAnsi="Times New Roman" w:cs="Times New Roman"/>
          <w:sz w:val="26"/>
          <w:szCs w:val="26"/>
        </w:rPr>
        <w:t>Бруслик</w:t>
      </w:r>
      <w:proofErr w:type="spellEnd"/>
    </w:p>
    <w:sectPr w:rsidR="00B12E80" w:rsidRPr="00B12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D6E59"/>
    <w:multiLevelType w:val="multilevel"/>
    <w:tmpl w:val="AF586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E5B"/>
    <w:rsid w:val="000606B2"/>
    <w:rsid w:val="00100746"/>
    <w:rsid w:val="001336BA"/>
    <w:rsid w:val="00361EAE"/>
    <w:rsid w:val="00363E5B"/>
    <w:rsid w:val="00374341"/>
    <w:rsid w:val="00465DF1"/>
    <w:rsid w:val="009745BF"/>
    <w:rsid w:val="00A72219"/>
    <w:rsid w:val="00AB4801"/>
    <w:rsid w:val="00B12E80"/>
    <w:rsid w:val="00B2666D"/>
    <w:rsid w:val="00C841B8"/>
    <w:rsid w:val="00D27BA4"/>
    <w:rsid w:val="00D6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3E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E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63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3E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3E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E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63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3E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C02604"/>
            <w:right w:val="none" w:sz="0" w:space="0" w:color="auto"/>
          </w:divBdr>
        </w:div>
        <w:div w:id="4658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16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2022-02-04T06:57:00Z</cp:lastPrinted>
  <dcterms:created xsi:type="dcterms:W3CDTF">2023-02-27T14:14:00Z</dcterms:created>
  <dcterms:modified xsi:type="dcterms:W3CDTF">2023-03-02T11:35:00Z</dcterms:modified>
</cp:coreProperties>
</file>