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78" w:rsidRDefault="004E7BC6">
      <w:pPr>
        <w:pStyle w:val="af9"/>
        <w:rPr>
          <w:sz w:val="32"/>
        </w:rPr>
      </w:pPr>
      <w:r>
        <w:t xml:space="preserve"> </w:t>
      </w:r>
      <w:r>
        <w:rPr>
          <w:noProof/>
          <w:sz w:val="24"/>
        </w:rPr>
        <w:drawing>
          <wp:inline distT="0" distB="0" distL="0" distR="0">
            <wp:extent cx="772541" cy="9658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72541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78" w:rsidRDefault="004E7BC6">
      <w:pPr>
        <w:pStyle w:val="af9"/>
      </w:pPr>
      <w:r>
        <w:t>РОССИЙСКАЯ ФЕДЕРАЦИЯ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«ПОКРОВСКОЕ СЕЛЬСКОЕ ПОСЕЛЕНИЕ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</w:t>
      </w:r>
    </w:p>
    <w:p w:rsidR="000E5378" w:rsidRDefault="000E5378">
      <w:pPr>
        <w:jc w:val="center"/>
        <w:rPr>
          <w:b/>
          <w:sz w:val="28"/>
        </w:rPr>
      </w:pP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84D06" w:rsidRDefault="00584D06">
      <w:pPr>
        <w:jc w:val="center"/>
        <w:rPr>
          <w:b/>
          <w:sz w:val="28"/>
        </w:rPr>
      </w:pPr>
    </w:p>
    <w:p w:rsidR="000E5378" w:rsidRPr="00584D06" w:rsidRDefault="004E7BC6">
      <w:pPr>
        <w:jc w:val="center"/>
        <w:rPr>
          <w:b/>
          <w:sz w:val="28"/>
        </w:rPr>
      </w:pPr>
      <w:r w:rsidRPr="00584D06">
        <w:rPr>
          <w:b/>
          <w:sz w:val="28"/>
        </w:rPr>
        <w:t xml:space="preserve">от </w:t>
      </w:r>
      <w:r w:rsidR="00584D06" w:rsidRPr="00584D06">
        <w:rPr>
          <w:b/>
          <w:sz w:val="28"/>
        </w:rPr>
        <w:t xml:space="preserve">13.02.2024г. </w:t>
      </w:r>
      <w:r w:rsidRPr="00584D06">
        <w:rPr>
          <w:b/>
          <w:sz w:val="28"/>
        </w:rPr>
        <w:t xml:space="preserve">№ </w:t>
      </w:r>
      <w:r w:rsidR="00584D06" w:rsidRPr="00584D06">
        <w:rPr>
          <w:b/>
          <w:sz w:val="28"/>
        </w:rPr>
        <w:t>18</w:t>
      </w:r>
    </w:p>
    <w:p w:rsidR="000E5378" w:rsidRDefault="004E7BC6" w:rsidP="00584D06">
      <w:pPr>
        <w:jc w:val="center"/>
        <w:rPr>
          <w:sz w:val="28"/>
        </w:rPr>
      </w:pPr>
      <w:r>
        <w:rPr>
          <w:sz w:val="28"/>
        </w:rPr>
        <w:t>c. Покровское</w:t>
      </w:r>
    </w:p>
    <w:p w:rsidR="000E5378" w:rsidRDefault="004E7BC6">
      <w:pPr>
        <w:rPr>
          <w:sz w:val="26"/>
        </w:rPr>
      </w:pPr>
      <w:r>
        <w:rPr>
          <w:sz w:val="26"/>
        </w:rPr>
        <w:t xml:space="preserve"> </w:t>
      </w:r>
    </w:p>
    <w:p w:rsidR="000E5378" w:rsidRDefault="004E7BC6">
      <w:pPr>
        <w:jc w:val="center"/>
        <w:rPr>
          <w:b/>
          <w:sz w:val="28"/>
        </w:rPr>
      </w:pPr>
      <w:r>
        <w:rPr>
          <w:b/>
          <w:sz w:val="28"/>
        </w:rPr>
        <w:t>Об утверждении годового отчета о реализации муниципальной программы Покровского сельского поселения «Развитие транспортной системы» за 2023 год</w:t>
      </w:r>
    </w:p>
    <w:p w:rsidR="000E5378" w:rsidRDefault="000E5378">
      <w:pPr>
        <w:ind w:firstLine="720"/>
        <w:jc w:val="both"/>
        <w:rPr>
          <w:sz w:val="28"/>
        </w:rPr>
      </w:pPr>
    </w:p>
    <w:p w:rsidR="000E5378" w:rsidRDefault="004E7BC6">
      <w:pPr>
        <w:ind w:firstLine="72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</w:t>
      </w:r>
      <w:r>
        <w:rPr>
          <w:sz w:val="28"/>
        </w:rPr>
        <w:t xml:space="preserve">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0E5378" w:rsidRDefault="004E7BC6">
      <w:pPr>
        <w:spacing w:line="228" w:lineRule="auto"/>
        <w:ind w:firstLine="720"/>
        <w:rPr>
          <w:b/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>
        <w:rPr>
          <w:b/>
          <w:sz w:val="28"/>
        </w:rPr>
        <w:t>ПОСТАНОВЛЯЕТ:</w:t>
      </w:r>
    </w:p>
    <w:p w:rsidR="000E5378" w:rsidRDefault="000E5378">
      <w:pPr>
        <w:spacing w:line="228" w:lineRule="auto"/>
        <w:ind w:firstLine="720"/>
        <w:jc w:val="center"/>
        <w:rPr>
          <w:sz w:val="28"/>
        </w:rPr>
      </w:pPr>
    </w:p>
    <w:p w:rsidR="000E5378" w:rsidRDefault="004E7BC6">
      <w:pPr>
        <w:ind w:firstLine="708"/>
        <w:jc w:val="both"/>
        <w:rPr>
          <w:sz w:val="28"/>
        </w:rPr>
      </w:pPr>
      <w:r>
        <w:rPr>
          <w:sz w:val="28"/>
        </w:rPr>
        <w:t>1. Утвердить годовой отчет о реализации муниципальной программы Покровского сельского поселения «Развитие транспортной системы» за 2023 год, утвержденной постановлением Администрации Покровского сельского поселения от 16.10.2019</w:t>
      </w:r>
      <w:r>
        <w:rPr>
          <w:sz w:val="28"/>
        </w:rPr>
        <w:t>г. № 74, согласно приложению.</w:t>
      </w:r>
    </w:p>
    <w:p w:rsidR="000E5378" w:rsidRDefault="004E7BC6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его официального опубликования (обнародования).</w:t>
      </w:r>
    </w:p>
    <w:p w:rsidR="000E5378" w:rsidRDefault="004E7BC6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0E5378" w:rsidRDefault="000E5378">
      <w:pPr>
        <w:ind w:firstLine="708"/>
        <w:rPr>
          <w:b/>
          <w:sz w:val="28"/>
        </w:rPr>
      </w:pPr>
    </w:p>
    <w:p w:rsidR="000E5378" w:rsidRDefault="000E5378">
      <w:pPr>
        <w:ind w:firstLine="708"/>
        <w:rPr>
          <w:b/>
          <w:sz w:val="28"/>
        </w:rPr>
      </w:pPr>
    </w:p>
    <w:p w:rsidR="000E5378" w:rsidRDefault="000E5378">
      <w:pPr>
        <w:ind w:firstLine="708"/>
        <w:rPr>
          <w:b/>
          <w:sz w:val="28"/>
        </w:rPr>
      </w:pPr>
    </w:p>
    <w:p w:rsidR="000E5378" w:rsidRDefault="004E7BC6">
      <w:pPr>
        <w:ind w:firstLine="708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0E5378" w:rsidRDefault="004E7BC6">
      <w:pPr>
        <w:ind w:firstLine="708"/>
        <w:rPr>
          <w:b/>
          <w:sz w:val="28"/>
        </w:rPr>
      </w:pPr>
      <w:r>
        <w:rPr>
          <w:b/>
          <w:sz w:val="28"/>
        </w:rPr>
        <w:t>Покровского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    Д.В. Бондарь</w:t>
      </w:r>
    </w:p>
    <w:p w:rsidR="000E5378" w:rsidRDefault="004E7BC6">
      <w:pPr>
        <w:rPr>
          <w:b/>
          <w:sz w:val="28"/>
        </w:rPr>
      </w:pPr>
      <w:r>
        <w:rPr>
          <w:b/>
          <w:sz w:val="28"/>
        </w:rPr>
        <w:br w:type="page"/>
      </w:r>
    </w:p>
    <w:p w:rsidR="000E5378" w:rsidRDefault="004E7BC6">
      <w:pPr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0E5378" w:rsidRDefault="004E7BC6">
      <w:pPr>
        <w:ind w:firstLine="709"/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0E5378" w:rsidRDefault="004E7BC6">
      <w:pPr>
        <w:ind w:firstLine="709"/>
        <w:jc w:val="right"/>
        <w:rPr>
          <w:sz w:val="22"/>
        </w:rPr>
      </w:pPr>
      <w:r>
        <w:rPr>
          <w:sz w:val="22"/>
        </w:rPr>
        <w:t>Покровского сельского поселения</w:t>
      </w:r>
    </w:p>
    <w:p w:rsidR="00584D06" w:rsidRPr="00584D06" w:rsidRDefault="00584D06" w:rsidP="00584D06">
      <w:pPr>
        <w:jc w:val="right"/>
      </w:pPr>
      <w:bookmarkStart w:id="0" w:name="_GoBack"/>
      <w:r w:rsidRPr="00584D06">
        <w:t>от 13.02.2024г. № 18</w:t>
      </w:r>
    </w:p>
    <w:bookmarkEnd w:id="0"/>
    <w:p w:rsidR="000E5378" w:rsidRDefault="000E5378">
      <w:pPr>
        <w:pStyle w:val="ConsPlusNonformat"/>
        <w:jc w:val="center"/>
        <w:rPr>
          <w:rFonts w:ascii="Times New Roman" w:hAnsi="Times New Roman"/>
          <w:b/>
          <w:sz w:val="27"/>
        </w:rPr>
      </w:pPr>
    </w:p>
    <w:p w:rsidR="000E5378" w:rsidRDefault="004E7BC6">
      <w:pPr>
        <w:pStyle w:val="ConsPlusNonformat"/>
        <w:jc w:val="center"/>
        <w:rPr>
          <w:rFonts w:ascii="Times New Roman" w:hAnsi="Times New Roman"/>
          <w:b/>
          <w:sz w:val="24"/>
        </w:rPr>
      </w:pPr>
      <w:bookmarkStart w:id="1" w:name="_Hlk66718926"/>
      <w:r>
        <w:rPr>
          <w:rFonts w:ascii="Times New Roman" w:hAnsi="Times New Roman"/>
          <w:b/>
          <w:sz w:val="24"/>
        </w:rPr>
        <w:t>ОТЧЕТ</w:t>
      </w:r>
    </w:p>
    <w:p w:rsidR="000E5378" w:rsidRDefault="004E7BC6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 Покровского сельского поселения</w:t>
      </w:r>
      <w:bookmarkEnd w:id="1"/>
      <w:r>
        <w:rPr>
          <w:rFonts w:ascii="Times New Roman" w:hAnsi="Times New Roman"/>
          <w:b/>
          <w:sz w:val="24"/>
        </w:rPr>
        <w:t xml:space="preserve"> «Развитие транспортной системы» за 2023г.</w:t>
      </w:r>
    </w:p>
    <w:p w:rsidR="000E5378" w:rsidRDefault="000E5378">
      <w:pPr>
        <w:pStyle w:val="ConsPlusNonformat"/>
        <w:jc w:val="center"/>
        <w:rPr>
          <w:rFonts w:ascii="Times New Roman" w:hAnsi="Times New Roman"/>
          <w:sz w:val="24"/>
        </w:rPr>
      </w:pPr>
    </w:p>
    <w:p w:rsidR="000E5378" w:rsidRDefault="004E7BC6">
      <w:pPr>
        <w:widowControl w:val="0"/>
        <w:ind w:firstLine="540"/>
        <w:jc w:val="center"/>
        <w:rPr>
          <w:b/>
        </w:rPr>
      </w:pPr>
      <w:r>
        <w:rPr>
          <w:b/>
        </w:rPr>
        <w:t>Раздел 1. Конкретные результаты</w:t>
      </w:r>
      <w:r>
        <w:rPr>
          <w:b/>
        </w:rPr>
        <w:t xml:space="preserve"> реализации муниципальной программы, достигнутые за 2023 год.</w:t>
      </w:r>
    </w:p>
    <w:p w:rsidR="000E5378" w:rsidRDefault="000E5378">
      <w:pPr>
        <w:widowControl w:val="0"/>
        <w:ind w:firstLine="540"/>
        <w:jc w:val="center"/>
      </w:pP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>Муниципальная программа «Развитие транспортной системы» была утверждена постановлением Администрации Покровского сельского поселения 16.10.2019 № 74.</w:t>
      </w: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>Данная программа направлена на достижение с</w:t>
      </w:r>
      <w:r>
        <w:t xml:space="preserve">ледующих целей: </w:t>
      </w: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>-Развитие современной и эффективной дорожно-транспортной инфраструктуры;</w:t>
      </w: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>-Создание условий для устойчивого функционирования транспортной системы Покровского сельского поселения;</w:t>
      </w: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 xml:space="preserve">- Повышение уровня безопасности дорожного движения </w:t>
      </w:r>
    </w:p>
    <w:p w:rsidR="000E5378" w:rsidRDefault="004E7BC6">
      <w:pPr>
        <w:pStyle w:val="afb"/>
        <w:tabs>
          <w:tab w:val="left" w:pos="708"/>
        </w:tabs>
        <w:ind w:firstLine="680"/>
        <w:jc w:val="both"/>
      </w:pPr>
      <w:r>
        <w:t>Задачи му</w:t>
      </w:r>
      <w:r>
        <w:t xml:space="preserve">ниципальной программы заключаются в поддержание автомобильных дорог общего пользования и искусственных сооружений на уровне, соответствующем категории дороги, путем содержания дорог и сооружений на них; сохранение протяженности соответствующих нормативным </w:t>
      </w:r>
      <w:r>
        <w:t>требованиям автомобильных дорог общего пользования за счет ремонта автомобильных дорог; снижение тяжести травм в дорожно-транспортных происшествиях; снижение транспортного риска.</w:t>
      </w:r>
    </w:p>
    <w:p w:rsidR="000E5378" w:rsidRDefault="004E7BC6">
      <w:pPr>
        <w:ind w:firstLine="709"/>
        <w:jc w:val="both"/>
      </w:pPr>
      <w:r>
        <w:t xml:space="preserve"> </w:t>
      </w:r>
      <w:proofErr w:type="gramStart"/>
      <w:r>
        <w:t>В результате проведенных мероприятий были достигнуты цели муниципальной прог</w:t>
      </w:r>
      <w:r>
        <w:t xml:space="preserve">раммы: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</w: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 xml:space="preserve">автомобильных </w:t>
      </w:r>
      <w:r>
        <w:t>дорог; с</w:t>
      </w:r>
      <w:r>
        <w:t>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Покровском сельском поселении.</w:t>
      </w:r>
      <w:proofErr w:type="gramEnd"/>
    </w:p>
    <w:p w:rsidR="000E5378" w:rsidRDefault="004E7BC6">
      <w:pPr>
        <w:ind w:right="198"/>
        <w:jc w:val="both"/>
      </w:pPr>
      <w:r>
        <w:rPr>
          <w:spacing w:val="-2"/>
        </w:rPr>
        <w:tab/>
      </w:r>
      <w:r>
        <w:t xml:space="preserve">Расходы в рамках муниципальной программы </w:t>
      </w:r>
      <w:r>
        <w:rPr>
          <w:spacing w:val="-2"/>
        </w:rPr>
        <w:t xml:space="preserve">«Развитие транспортной </w:t>
      </w:r>
      <w:r>
        <w:rPr>
          <w:spacing w:val="-2"/>
        </w:rPr>
        <w:t xml:space="preserve">системы» составили – 6050,7 </w:t>
      </w:r>
      <w:proofErr w:type="spellStart"/>
      <w:r>
        <w:rPr>
          <w:spacing w:val="-2"/>
        </w:rPr>
        <w:t>тыс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уб</w:t>
      </w:r>
      <w:proofErr w:type="spellEnd"/>
      <w:r>
        <w:rPr>
          <w:spacing w:val="-2"/>
        </w:rPr>
        <w:t>.</w:t>
      </w:r>
    </w:p>
    <w:p w:rsidR="000E5378" w:rsidRDefault="000E5378">
      <w:pPr>
        <w:widowControl w:val="0"/>
        <w:ind w:firstLine="540"/>
        <w:jc w:val="center"/>
        <w:rPr>
          <w:b/>
        </w:rPr>
      </w:pPr>
    </w:p>
    <w:p w:rsidR="000E5378" w:rsidRDefault="004E7BC6">
      <w:pPr>
        <w:widowControl w:val="0"/>
        <w:ind w:firstLine="540"/>
        <w:jc w:val="center"/>
        <w:rPr>
          <w:b/>
        </w:rPr>
      </w:pPr>
      <w:r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0E5378" w:rsidRDefault="000E5378">
      <w:pPr>
        <w:widowControl w:val="0"/>
        <w:ind w:firstLine="540"/>
        <w:jc w:val="center"/>
        <w:rPr>
          <w:b/>
        </w:rPr>
      </w:pPr>
    </w:p>
    <w:p w:rsidR="000E5378" w:rsidRDefault="004E7BC6">
      <w:pPr>
        <w:widowControl w:val="0"/>
        <w:ind w:right="54" w:firstLine="567"/>
        <w:jc w:val="both"/>
      </w:pPr>
      <w:r>
        <w:t>Муниципальная программа включает в себя следующие подпрограммы:</w:t>
      </w:r>
    </w:p>
    <w:p w:rsidR="000E5378" w:rsidRDefault="004E7BC6">
      <w:pPr>
        <w:widowControl w:val="0"/>
        <w:ind w:right="54" w:firstLine="567"/>
        <w:jc w:val="both"/>
      </w:pPr>
      <w:r>
        <w:t>Подпрограмма 1. «Развитие транспортно</w:t>
      </w:r>
      <w:r>
        <w:t>й инфраструктуры Покровского сельского поселения»</w:t>
      </w:r>
    </w:p>
    <w:p w:rsidR="000E5378" w:rsidRDefault="004E7BC6">
      <w:pPr>
        <w:widowControl w:val="0"/>
        <w:ind w:right="54" w:firstLine="567"/>
        <w:jc w:val="both"/>
      </w:pPr>
      <w:r>
        <w:t xml:space="preserve">Подпрограмма 2. «Повышение безопасности дорожного движения на территории Покровского сельского поселения» </w:t>
      </w:r>
    </w:p>
    <w:p w:rsidR="000E5378" w:rsidRDefault="004E7BC6">
      <w:pPr>
        <w:widowControl w:val="0"/>
        <w:ind w:right="54" w:firstLine="567"/>
        <w:jc w:val="both"/>
      </w:pPr>
      <w:r>
        <w:t xml:space="preserve">На реализацию подпрограммы 1 на 2023 год предусмотрено 5166,7 тыс. рублей. </w:t>
      </w:r>
    </w:p>
    <w:p w:rsidR="000E5378" w:rsidRDefault="004E7BC6">
      <w:pPr>
        <w:widowControl w:val="0"/>
        <w:ind w:firstLine="540"/>
        <w:jc w:val="both"/>
      </w:pPr>
      <w:r>
        <w:t>Реализация в отчетном п</w:t>
      </w:r>
      <w:r>
        <w:t>ериоде основных мероприятий Подпрограммы 1 «Развитие транспортной системы», привела к достижению следующих результатов</w:t>
      </w:r>
      <w:r>
        <w:rPr>
          <w:i/>
        </w:rPr>
        <w:t xml:space="preserve">: </w:t>
      </w:r>
    </w:p>
    <w:p w:rsidR="000E5378" w:rsidRDefault="004E7BC6">
      <w:pPr>
        <w:widowControl w:val="0"/>
        <w:ind w:right="54" w:firstLine="567"/>
        <w:jc w:val="both"/>
      </w:pPr>
      <w:r>
        <w:t>Созданы условия для устойчивого функционирования транспортной системы Покровского сельского поселения.</w:t>
      </w:r>
    </w:p>
    <w:p w:rsidR="000E5378" w:rsidRDefault="004E7BC6">
      <w:pPr>
        <w:widowControl w:val="0"/>
        <w:ind w:right="54" w:firstLine="567"/>
        <w:jc w:val="both"/>
      </w:pPr>
      <w:r>
        <w:t xml:space="preserve">На реализацию подпрограммы 2 на </w:t>
      </w:r>
      <w:r>
        <w:t xml:space="preserve">2023 год предусмотрено 884,1 тыс. рублей. </w:t>
      </w:r>
    </w:p>
    <w:p w:rsidR="000E5378" w:rsidRDefault="004E7BC6">
      <w:pPr>
        <w:widowControl w:val="0"/>
        <w:ind w:right="54" w:firstLine="567"/>
        <w:jc w:val="both"/>
      </w:pPr>
      <w:r>
        <w:t>Реализация в отчетном периоде основных мероприятий Подпрограммы 1 «Повышение безопасности дорожного движения на территории Покровского сельского поселения», привела к достижению следующих результатов:</w:t>
      </w:r>
    </w:p>
    <w:p w:rsidR="000E5378" w:rsidRDefault="004E7BC6">
      <w:pPr>
        <w:ind w:firstLine="567"/>
        <w:jc w:val="both"/>
        <w:outlineLvl w:val="0"/>
      </w:pPr>
      <w:r>
        <w:lastRenderedPageBreak/>
        <w:t>Сокращение к</w:t>
      </w:r>
      <w:r>
        <w:t xml:space="preserve"> 2023 году количества лиц, погибших в результате дорожно-транспортных происшествий, повышение безопасности дорожного движения.</w:t>
      </w:r>
    </w:p>
    <w:p w:rsidR="000E5378" w:rsidRDefault="004E7BC6">
      <w:pPr>
        <w:widowControl w:val="0"/>
        <w:ind w:right="54" w:firstLine="567"/>
        <w:jc w:val="both"/>
      </w:pPr>
      <w:r>
        <w:t>Подробные сведения о результатах реализации контрольных событий муниципальной программы приведены в приложении № 1 к настоящему о</w:t>
      </w:r>
      <w:r>
        <w:t>тчету.</w:t>
      </w:r>
    </w:p>
    <w:p w:rsidR="000E5378" w:rsidRDefault="000E5378">
      <w:pPr>
        <w:tabs>
          <w:tab w:val="left" w:pos="4620"/>
        </w:tabs>
        <w:jc w:val="both"/>
      </w:pPr>
    </w:p>
    <w:p w:rsidR="000E5378" w:rsidRDefault="004E7BC6">
      <w:pPr>
        <w:widowControl w:val="0"/>
        <w:ind w:firstLine="540"/>
        <w:jc w:val="both"/>
        <w:rPr>
          <w:b/>
        </w:rPr>
      </w:pPr>
      <w:r>
        <w:t>.</w:t>
      </w:r>
      <w:r>
        <w:rPr>
          <w:b/>
        </w:rPr>
        <w:t xml:space="preserve">Раздел 3. Информация о результатах оценки эффективности муниципальной программы. </w:t>
      </w:r>
    </w:p>
    <w:p w:rsidR="000E5378" w:rsidRDefault="000E5378">
      <w:pPr>
        <w:ind w:firstLine="709"/>
        <w:jc w:val="center"/>
      </w:pPr>
    </w:p>
    <w:p w:rsidR="000E5378" w:rsidRDefault="004E7BC6">
      <w:pPr>
        <w:pStyle w:val="af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Оценка эффективности реализации муниципальной программы Покровского сельского поселения «Развитие транспортной системы» проводится на основании годового отчета о хо</w:t>
      </w:r>
      <w:r>
        <w:rPr>
          <w:rFonts w:ascii="Times New Roman" w:hAnsi="Times New Roman"/>
          <w:sz w:val="24"/>
        </w:rPr>
        <w:t>де реализации муниципальной программы.</w:t>
      </w:r>
    </w:p>
    <w:p w:rsidR="000E5378" w:rsidRDefault="000E5378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0E5378" w:rsidRDefault="004E7BC6">
      <w:pPr>
        <w:pStyle w:val="af0"/>
        <w:widowControl w:val="0"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Эффективность использования средств местного бюджета (оценка экономической эффективности достижения результатов).</w:t>
      </w:r>
    </w:p>
    <w:p w:rsidR="000E5378" w:rsidRDefault="004E7BC6">
      <w:pPr>
        <w:pStyle w:val="af0"/>
        <w:widowControl w:val="0"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ЭП= (6050,7/6050,7)*100%= 100% (или 1)</w:t>
      </w:r>
    </w:p>
    <w:p w:rsidR="000E5378" w:rsidRDefault="004E7BC6">
      <w:pPr>
        <w:pStyle w:val="af0"/>
        <w:widowControl w:val="0"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Значение показателя эффективность использования средств </w:t>
      </w:r>
      <w:r>
        <w:rPr>
          <w:rFonts w:ascii="Times New Roman" w:hAnsi="Times New Roman"/>
          <w:sz w:val="24"/>
        </w:rPr>
        <w:t>местного бюджета ЭП более 0,5, следовательно, такая эффективность оценивается как эффективная.</w:t>
      </w:r>
    </w:p>
    <w:p w:rsidR="000E5378" w:rsidRDefault="004E7BC6">
      <w:pPr>
        <w:pStyle w:val="af0"/>
        <w:widowControl w:val="0"/>
        <w:ind w:firstLine="5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оценки эффективности реализации муниципальной программы «Развитие транспортной системы», ей присваивается уровень эффективности реализации – эффек</w:t>
      </w:r>
      <w:r>
        <w:rPr>
          <w:rFonts w:ascii="Times New Roman" w:hAnsi="Times New Roman"/>
          <w:sz w:val="24"/>
        </w:rPr>
        <w:t>тивная муниципальная программа.</w:t>
      </w:r>
    </w:p>
    <w:p w:rsidR="000E5378" w:rsidRDefault="000E5378">
      <w:pPr>
        <w:jc w:val="both"/>
      </w:pPr>
    </w:p>
    <w:p w:rsidR="000E5378" w:rsidRDefault="000E5378">
      <w:pPr>
        <w:widowControl w:val="0"/>
        <w:jc w:val="both"/>
      </w:pPr>
      <w:bookmarkStart w:id="2" w:name="Par1422"/>
      <w:bookmarkStart w:id="3" w:name="Par1462"/>
      <w:bookmarkEnd w:id="2"/>
      <w:bookmarkEnd w:id="3"/>
    </w:p>
    <w:p w:rsidR="000E5378" w:rsidRDefault="000E5378">
      <w:pPr>
        <w:sectPr w:rsidR="000E5378">
          <w:footerReference w:type="default" r:id="rId8"/>
          <w:pgSz w:w="11905" w:h="16838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E5378" w:rsidRDefault="000E5378">
      <w:pPr>
        <w:widowControl w:val="0"/>
        <w:jc w:val="right"/>
      </w:pPr>
    </w:p>
    <w:p w:rsidR="000E5378" w:rsidRDefault="004E7BC6">
      <w:pPr>
        <w:ind w:firstLine="708"/>
        <w:jc w:val="right"/>
        <w:rPr>
          <w:sz w:val="26"/>
        </w:rPr>
      </w:pPr>
      <w:r>
        <w:tab/>
      </w:r>
      <w:r>
        <w:rPr>
          <w:sz w:val="26"/>
        </w:rPr>
        <w:t>Приложение № 1</w:t>
      </w:r>
    </w:p>
    <w:p w:rsidR="000E5378" w:rsidRDefault="004E7BC6">
      <w:pPr>
        <w:jc w:val="right"/>
        <w:rPr>
          <w:sz w:val="26"/>
        </w:rPr>
      </w:pPr>
      <w:r>
        <w:rPr>
          <w:sz w:val="26"/>
        </w:rPr>
        <w:t xml:space="preserve">к годовому отчету </w:t>
      </w:r>
    </w:p>
    <w:p w:rsidR="000E5378" w:rsidRDefault="004E7BC6">
      <w:pPr>
        <w:jc w:val="right"/>
        <w:rPr>
          <w:sz w:val="26"/>
        </w:rPr>
      </w:pPr>
      <w:r>
        <w:rPr>
          <w:sz w:val="26"/>
        </w:rPr>
        <w:t xml:space="preserve">о ходе реализации и оценке эффективности </w:t>
      </w:r>
    </w:p>
    <w:p w:rsidR="000E5378" w:rsidRDefault="004E7BC6">
      <w:pPr>
        <w:jc w:val="right"/>
        <w:rPr>
          <w:sz w:val="26"/>
        </w:rPr>
      </w:pPr>
      <w:r>
        <w:rPr>
          <w:sz w:val="26"/>
        </w:rPr>
        <w:t xml:space="preserve">муниципальной программы Покровского сельского </w:t>
      </w:r>
    </w:p>
    <w:p w:rsidR="000E5378" w:rsidRDefault="004E7BC6">
      <w:pPr>
        <w:jc w:val="right"/>
        <w:rPr>
          <w:sz w:val="26"/>
        </w:rPr>
      </w:pPr>
      <w:r>
        <w:rPr>
          <w:sz w:val="26"/>
        </w:rPr>
        <w:t>поселения «Развитие транспортной системы» за 2023 год</w:t>
      </w:r>
    </w:p>
    <w:p w:rsidR="000E5378" w:rsidRDefault="000E5378">
      <w:pPr>
        <w:ind w:firstLine="708"/>
        <w:jc w:val="center"/>
        <w:rPr>
          <w:sz w:val="26"/>
        </w:rPr>
      </w:pPr>
    </w:p>
    <w:p w:rsidR="000E5378" w:rsidRDefault="004E7BC6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2023 год</w:t>
      </w:r>
    </w:p>
    <w:p w:rsidR="000E5378" w:rsidRDefault="000E5378">
      <w:pPr>
        <w:ind w:firstLine="708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3827"/>
        <w:gridCol w:w="2693"/>
      </w:tblGrid>
      <w:tr w:rsidR="000E5378">
        <w:trPr>
          <w:trHeight w:val="126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sz w:val="26"/>
              </w:rPr>
              <w:t>тыс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Фактические расходы (</w:t>
            </w:r>
            <w:proofErr w:type="spellStart"/>
            <w:r>
              <w:rPr>
                <w:sz w:val="26"/>
              </w:rPr>
              <w:t>тыс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>.)</w:t>
            </w:r>
          </w:p>
        </w:tc>
      </w:tr>
      <w:tr w:rsidR="000E5378">
        <w:trPr>
          <w:trHeight w:val="284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Муниципальная программа</w:t>
            </w:r>
          </w:p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«Развитие транспортной системы»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6050,7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</w:pPr>
            <w:r>
              <w:rPr>
                <w:sz w:val="26"/>
              </w:rPr>
              <w:t>6050,7</w:t>
            </w:r>
          </w:p>
        </w:tc>
      </w:tr>
      <w:tr w:rsidR="000E5378">
        <w:trPr>
          <w:trHeight w:val="302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6050,7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</w:pPr>
            <w:r>
              <w:rPr>
                <w:sz w:val="26"/>
              </w:rPr>
              <w:t>6050,7</w:t>
            </w:r>
          </w:p>
        </w:tc>
      </w:tr>
      <w:tr w:rsidR="000E5378">
        <w:trPr>
          <w:trHeight w:val="285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областной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rPr>
          <w:trHeight w:val="284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федеральный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rPr>
          <w:trHeight w:val="166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внебюджетные источники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outlineLvl w:val="0"/>
              <w:rPr>
                <w:sz w:val="26"/>
              </w:rPr>
            </w:pPr>
            <w:r>
              <w:t>Подпрограмма 1 «Развитие транспортной инфраструктуры на территории Покровского сельского поселения»</w:t>
            </w:r>
            <w:r>
              <w:rPr>
                <w:sz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5166,7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</w:pPr>
            <w:r>
              <w:rPr>
                <w:sz w:val="26"/>
              </w:rPr>
              <w:t>5166,7</w:t>
            </w:r>
          </w:p>
        </w:tc>
      </w:tr>
      <w:tr w:rsidR="000E5378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5166,7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</w:pPr>
            <w:r>
              <w:rPr>
                <w:sz w:val="26"/>
              </w:rPr>
              <w:t>5166,7</w:t>
            </w:r>
          </w:p>
        </w:tc>
      </w:tr>
      <w:tr w:rsidR="000E5378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областной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федеральный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</w:t>
            </w:r>
            <w:r>
              <w:rPr>
                <w:sz w:val="26"/>
              </w:rPr>
              <w:t>источники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rPr>
          <w:trHeight w:val="14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ind w:firstLine="164"/>
              <w:jc w:val="center"/>
              <w:outlineLvl w:val="0"/>
              <w:rPr>
                <w:sz w:val="26"/>
              </w:rPr>
            </w:pPr>
            <w:r>
              <w:t xml:space="preserve">Подпрограмма 2. «Повышение безопасности дорожного движения на территории Покровского сельского поселения»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884,1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884,1</w:t>
            </w:r>
          </w:p>
        </w:tc>
      </w:tr>
      <w:tr w:rsidR="000E5378">
        <w:trPr>
          <w:trHeight w:val="32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884,1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884,1</w:t>
            </w:r>
          </w:p>
        </w:tc>
      </w:tr>
      <w:tr w:rsidR="000E5378">
        <w:trPr>
          <w:trHeight w:val="284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областной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rPr>
          <w:trHeight w:val="37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федеральный бюджет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E5378">
        <w:trPr>
          <w:trHeight w:val="356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0E537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rPr>
                <w:sz w:val="26"/>
              </w:rPr>
            </w:pPr>
            <w:r>
              <w:rPr>
                <w:sz w:val="26"/>
              </w:rPr>
              <w:t>внебюджетные источники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Default="004E7B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:rsidR="000E5378" w:rsidRDefault="000E5378">
      <w:pPr>
        <w:widowControl w:val="0"/>
      </w:pPr>
    </w:p>
    <w:sectPr w:rsidR="000E5378">
      <w:headerReference w:type="default" r:id="rId9"/>
      <w:footerReference w:type="default" r:id="rId10"/>
      <w:pgSz w:w="16838" w:h="11905" w:orient="landscape"/>
      <w:pgMar w:top="567" w:right="992" w:bottom="425" w:left="822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C6" w:rsidRDefault="004E7BC6">
      <w:r>
        <w:separator/>
      </w:r>
    </w:p>
  </w:endnote>
  <w:endnote w:type="continuationSeparator" w:id="0">
    <w:p w:rsidR="004E7BC6" w:rsidRDefault="004E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78" w:rsidRDefault="004E7BC6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584D06">
      <w:fldChar w:fldCharType="separate"/>
    </w:r>
    <w:r w:rsidR="00584D06">
      <w:rPr>
        <w:noProof/>
      </w:rPr>
      <w:t>2</w:t>
    </w:r>
    <w:r>
      <w:fldChar w:fldCharType="end"/>
    </w:r>
  </w:p>
  <w:p w:rsidR="000E5378" w:rsidRDefault="000E5378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78" w:rsidRDefault="000E5378">
    <w:pPr>
      <w:pStyle w:val="a3"/>
      <w:ind w:right="360"/>
    </w:pPr>
  </w:p>
  <w:p w:rsidR="000E5378" w:rsidRDefault="000E53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C6" w:rsidRDefault="004E7BC6">
      <w:r>
        <w:separator/>
      </w:r>
    </w:p>
  </w:footnote>
  <w:footnote w:type="continuationSeparator" w:id="0">
    <w:p w:rsidR="004E7BC6" w:rsidRDefault="004E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78" w:rsidRDefault="000E5378">
    <w:pPr>
      <w:pStyle w:val="af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378"/>
    <w:rsid w:val="000E5378"/>
    <w:rsid w:val="004E7BC6"/>
    <w:rsid w:val="005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76" w:lineRule="auto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Верхний колонтитул1"/>
    <w:basedOn w:val="a"/>
    <w:link w:val="13"/>
    <w:pPr>
      <w:tabs>
        <w:tab w:val="center" w:pos="4677"/>
        <w:tab w:val="right" w:pos="9355"/>
      </w:tabs>
    </w:pPr>
    <w:rPr>
      <w:rFonts w:ascii="Calibri" w:hAnsi="Calibri"/>
      <w:color w:val="00000A"/>
      <w:sz w:val="22"/>
    </w:rPr>
  </w:style>
  <w:style w:type="character" w:customStyle="1" w:styleId="13">
    <w:name w:val="Верхний колонтитул1"/>
    <w:basedOn w:val="1"/>
    <w:link w:val="12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a5">
    <w:name w:val="Гипертекстовая ссылка"/>
    <w:link w:val="a6"/>
    <w:rPr>
      <w:color w:val="106BBE"/>
      <w:sz w:val="26"/>
    </w:rPr>
  </w:style>
  <w:style w:type="character" w:customStyle="1" w:styleId="a6">
    <w:name w:val="Гипертекстовая ссылка"/>
    <w:link w:val="a5"/>
    <w:rPr>
      <w:color w:val="106BBE"/>
      <w:sz w:val="26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Знак сноски1"/>
    <w:link w:val="a7"/>
    <w:rPr>
      <w:vertAlign w:val="superscript"/>
    </w:rPr>
  </w:style>
  <w:style w:type="character" w:styleId="a7">
    <w:name w:val="footnote reference"/>
    <w:link w:val="15"/>
    <w:rPr>
      <w:vertAlign w:val="superscript"/>
    </w:rPr>
  </w:style>
  <w:style w:type="paragraph" w:styleId="31">
    <w:name w:val="Body Text Indent 3"/>
    <w:basedOn w:val="a"/>
    <w:link w:val="32"/>
    <w:pPr>
      <w:ind w:firstLine="70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  <w:rPr>
      <w:rFonts w:ascii="Times New Roman" w:hAnsi="Times New Roman"/>
      <w:color w:val="000000"/>
    </w:rPr>
  </w:style>
  <w:style w:type="paragraph" w:styleId="23">
    <w:name w:val="Body Text Indent 2"/>
    <w:basedOn w:val="a"/>
    <w:link w:val="24"/>
    <w:pPr>
      <w:ind w:firstLine="705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6">
    <w:name w:val="Номер страницы1"/>
    <w:basedOn w:val="14"/>
    <w:link w:val="ae"/>
  </w:style>
  <w:style w:type="character" w:styleId="ae">
    <w:name w:val="page number"/>
    <w:basedOn w:val="a0"/>
    <w:link w:val="16"/>
  </w:style>
  <w:style w:type="paragraph" w:styleId="35">
    <w:name w:val="Body Text 3"/>
    <w:basedOn w:val="a"/>
    <w:link w:val="36"/>
    <w:pPr>
      <w:tabs>
        <w:tab w:val="left" w:pos="1000"/>
      </w:tabs>
      <w:jc w:val="both"/>
    </w:pPr>
    <w:rPr>
      <w:sz w:val="26"/>
    </w:rPr>
  </w:style>
  <w:style w:type="character" w:customStyle="1" w:styleId="36">
    <w:name w:val="Основной текст 3 Знак"/>
    <w:basedOn w:val="1"/>
    <w:link w:val="35"/>
    <w:rPr>
      <w:sz w:val="26"/>
    </w:rPr>
  </w:style>
  <w:style w:type="paragraph" w:customStyle="1" w:styleId="17">
    <w:name w:val="Схема документа Знак1"/>
    <w:link w:val="18"/>
    <w:rPr>
      <w:rFonts w:ascii="Tahoma" w:hAnsi="Tahoma"/>
      <w:sz w:val="16"/>
    </w:rPr>
  </w:style>
  <w:style w:type="character" w:customStyle="1" w:styleId="18">
    <w:name w:val="Схема документа Знак1"/>
    <w:link w:val="17"/>
    <w:rPr>
      <w:rFonts w:ascii="Tahoma" w:hAnsi="Tahoma"/>
      <w:sz w:val="16"/>
    </w:rPr>
  </w:style>
  <w:style w:type="paragraph" w:customStyle="1" w:styleId="19">
    <w:name w:val="Номер строки1"/>
    <w:link w:val="af"/>
  </w:style>
  <w:style w:type="character" w:styleId="af">
    <w:name w:val="line number"/>
    <w:link w:val="19"/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1c">
    <w:name w:val="Гиперссылка1"/>
    <w:link w:val="af2"/>
    <w:rPr>
      <w:color w:val="0000FF"/>
      <w:u w:val="single"/>
    </w:rPr>
  </w:style>
  <w:style w:type="character" w:styleId="af2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Footnote0">
    <w:name w:val="Footnote"/>
    <w:basedOn w:val="1"/>
    <w:link w:val="Footnote"/>
    <w:rPr>
      <w:rFonts w:ascii="Arial" w:hAnsi="Arial"/>
      <w:spacing w:val="-5"/>
      <w:sz w:val="16"/>
    </w:rPr>
  </w:style>
  <w:style w:type="paragraph" w:customStyle="1" w:styleId="FontStyle14">
    <w:name w:val="Font Style14"/>
    <w:link w:val="FontStyle140"/>
    <w:rPr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color w:val="000000"/>
      <w:sz w:val="26"/>
    </w:rPr>
  </w:style>
  <w:style w:type="paragraph" w:styleId="af3">
    <w:name w:val="Document Map"/>
    <w:basedOn w:val="a"/>
    <w:link w:val="af4"/>
    <w:pPr>
      <w:spacing w:after="200" w:line="276" w:lineRule="auto"/>
    </w:pPr>
    <w:rPr>
      <w:rFonts w:ascii="Tahoma" w:hAnsi="Tahoma"/>
      <w:sz w:val="16"/>
    </w:rPr>
  </w:style>
  <w:style w:type="character" w:customStyle="1" w:styleId="af4">
    <w:name w:val="Схема документа Знак"/>
    <w:basedOn w:val="1"/>
    <w:link w:val="af3"/>
    <w:rPr>
      <w:rFonts w:ascii="Tahoma" w:hAnsi="Tahoma"/>
      <w:sz w:val="16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5">
    <w:name w:val="Body Text Indent"/>
    <w:basedOn w:val="a"/>
    <w:link w:val="af6"/>
    <w:pPr>
      <w:ind w:firstLine="708"/>
      <w:jc w:val="both"/>
    </w:pPr>
    <w:rPr>
      <w:b/>
      <w:sz w:val="28"/>
    </w:rPr>
  </w:style>
  <w:style w:type="character" w:customStyle="1" w:styleId="af6">
    <w:name w:val="Основной текст с отступом Знак"/>
    <w:basedOn w:val="1"/>
    <w:link w:val="af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7">
    <w:name w:val="Subtitle"/>
    <w:basedOn w:val="a"/>
    <w:link w:val="af8"/>
    <w:uiPriority w:val="11"/>
    <w:qFormat/>
    <w:pPr>
      <w:jc w:val="center"/>
    </w:pPr>
    <w:rPr>
      <w:b/>
      <w:sz w:val="28"/>
    </w:rPr>
  </w:style>
  <w:style w:type="character" w:customStyle="1" w:styleId="af8">
    <w:name w:val="Подзаголовок Знак"/>
    <w:basedOn w:val="1"/>
    <w:link w:val="af7"/>
    <w:rPr>
      <w:b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sz w:val="28"/>
    </w:rPr>
  </w:style>
  <w:style w:type="character" w:customStyle="1" w:styleId="afa">
    <w:name w:val="Название Знак"/>
    <w:basedOn w:val="1"/>
    <w:link w:val="af9"/>
    <w:rPr>
      <w:sz w:val="28"/>
    </w:rPr>
  </w:style>
  <w:style w:type="character" w:customStyle="1" w:styleId="40">
    <w:name w:val="Заголовок 4 Знак"/>
    <w:basedOn w:val="1"/>
    <w:link w:val="4"/>
    <w:rPr>
      <w:i/>
      <w:sz w:val="20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sz w:val="24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76" w:lineRule="auto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Верхний колонтитул1"/>
    <w:basedOn w:val="a"/>
    <w:link w:val="13"/>
    <w:pPr>
      <w:tabs>
        <w:tab w:val="center" w:pos="4677"/>
        <w:tab w:val="right" w:pos="9355"/>
      </w:tabs>
    </w:pPr>
    <w:rPr>
      <w:rFonts w:ascii="Calibri" w:hAnsi="Calibri"/>
      <w:color w:val="00000A"/>
      <w:sz w:val="22"/>
    </w:rPr>
  </w:style>
  <w:style w:type="character" w:customStyle="1" w:styleId="13">
    <w:name w:val="Верхний колонтитул1"/>
    <w:basedOn w:val="1"/>
    <w:link w:val="12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a5">
    <w:name w:val="Гипертекстовая ссылка"/>
    <w:link w:val="a6"/>
    <w:rPr>
      <w:color w:val="106BBE"/>
      <w:sz w:val="26"/>
    </w:rPr>
  </w:style>
  <w:style w:type="character" w:customStyle="1" w:styleId="a6">
    <w:name w:val="Гипертекстовая ссылка"/>
    <w:link w:val="a5"/>
    <w:rPr>
      <w:color w:val="106BBE"/>
      <w:sz w:val="26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Знак сноски1"/>
    <w:link w:val="a7"/>
    <w:rPr>
      <w:vertAlign w:val="superscript"/>
    </w:rPr>
  </w:style>
  <w:style w:type="character" w:styleId="a7">
    <w:name w:val="footnote reference"/>
    <w:link w:val="15"/>
    <w:rPr>
      <w:vertAlign w:val="superscript"/>
    </w:rPr>
  </w:style>
  <w:style w:type="paragraph" w:styleId="31">
    <w:name w:val="Body Text Indent 3"/>
    <w:basedOn w:val="a"/>
    <w:link w:val="32"/>
    <w:pPr>
      <w:ind w:firstLine="70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  <w:rPr>
      <w:rFonts w:ascii="Times New Roman" w:hAnsi="Times New Roman"/>
      <w:color w:val="000000"/>
    </w:rPr>
  </w:style>
  <w:style w:type="paragraph" w:styleId="23">
    <w:name w:val="Body Text Indent 2"/>
    <w:basedOn w:val="a"/>
    <w:link w:val="24"/>
    <w:pPr>
      <w:ind w:firstLine="705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6">
    <w:name w:val="Номер страницы1"/>
    <w:basedOn w:val="14"/>
    <w:link w:val="ae"/>
  </w:style>
  <w:style w:type="character" w:styleId="ae">
    <w:name w:val="page number"/>
    <w:basedOn w:val="a0"/>
    <w:link w:val="16"/>
  </w:style>
  <w:style w:type="paragraph" w:styleId="35">
    <w:name w:val="Body Text 3"/>
    <w:basedOn w:val="a"/>
    <w:link w:val="36"/>
    <w:pPr>
      <w:tabs>
        <w:tab w:val="left" w:pos="1000"/>
      </w:tabs>
      <w:jc w:val="both"/>
    </w:pPr>
    <w:rPr>
      <w:sz w:val="26"/>
    </w:rPr>
  </w:style>
  <w:style w:type="character" w:customStyle="1" w:styleId="36">
    <w:name w:val="Основной текст 3 Знак"/>
    <w:basedOn w:val="1"/>
    <w:link w:val="35"/>
    <w:rPr>
      <w:sz w:val="26"/>
    </w:rPr>
  </w:style>
  <w:style w:type="paragraph" w:customStyle="1" w:styleId="17">
    <w:name w:val="Схема документа Знак1"/>
    <w:link w:val="18"/>
    <w:rPr>
      <w:rFonts w:ascii="Tahoma" w:hAnsi="Tahoma"/>
      <w:sz w:val="16"/>
    </w:rPr>
  </w:style>
  <w:style w:type="character" w:customStyle="1" w:styleId="18">
    <w:name w:val="Схема документа Знак1"/>
    <w:link w:val="17"/>
    <w:rPr>
      <w:rFonts w:ascii="Tahoma" w:hAnsi="Tahoma"/>
      <w:sz w:val="16"/>
    </w:rPr>
  </w:style>
  <w:style w:type="paragraph" w:customStyle="1" w:styleId="19">
    <w:name w:val="Номер строки1"/>
    <w:link w:val="af"/>
  </w:style>
  <w:style w:type="character" w:styleId="af">
    <w:name w:val="line number"/>
    <w:link w:val="19"/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1c">
    <w:name w:val="Гиперссылка1"/>
    <w:link w:val="af2"/>
    <w:rPr>
      <w:color w:val="0000FF"/>
      <w:u w:val="single"/>
    </w:rPr>
  </w:style>
  <w:style w:type="character" w:styleId="af2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Footnote0">
    <w:name w:val="Footnote"/>
    <w:basedOn w:val="1"/>
    <w:link w:val="Footnote"/>
    <w:rPr>
      <w:rFonts w:ascii="Arial" w:hAnsi="Arial"/>
      <w:spacing w:val="-5"/>
      <w:sz w:val="16"/>
    </w:rPr>
  </w:style>
  <w:style w:type="paragraph" w:customStyle="1" w:styleId="FontStyle14">
    <w:name w:val="Font Style14"/>
    <w:link w:val="FontStyle140"/>
    <w:rPr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color w:val="000000"/>
      <w:sz w:val="26"/>
    </w:rPr>
  </w:style>
  <w:style w:type="paragraph" w:styleId="af3">
    <w:name w:val="Document Map"/>
    <w:basedOn w:val="a"/>
    <w:link w:val="af4"/>
    <w:pPr>
      <w:spacing w:after="200" w:line="276" w:lineRule="auto"/>
    </w:pPr>
    <w:rPr>
      <w:rFonts w:ascii="Tahoma" w:hAnsi="Tahoma"/>
      <w:sz w:val="16"/>
    </w:rPr>
  </w:style>
  <w:style w:type="character" w:customStyle="1" w:styleId="af4">
    <w:name w:val="Схема документа Знак"/>
    <w:basedOn w:val="1"/>
    <w:link w:val="af3"/>
    <w:rPr>
      <w:rFonts w:ascii="Tahoma" w:hAnsi="Tahoma"/>
      <w:sz w:val="16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5">
    <w:name w:val="Body Text Indent"/>
    <w:basedOn w:val="a"/>
    <w:link w:val="af6"/>
    <w:pPr>
      <w:ind w:firstLine="708"/>
      <w:jc w:val="both"/>
    </w:pPr>
    <w:rPr>
      <w:b/>
      <w:sz w:val="28"/>
    </w:rPr>
  </w:style>
  <w:style w:type="character" w:customStyle="1" w:styleId="af6">
    <w:name w:val="Основной текст с отступом Знак"/>
    <w:basedOn w:val="1"/>
    <w:link w:val="af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7">
    <w:name w:val="Subtitle"/>
    <w:basedOn w:val="a"/>
    <w:link w:val="af8"/>
    <w:uiPriority w:val="11"/>
    <w:qFormat/>
    <w:pPr>
      <w:jc w:val="center"/>
    </w:pPr>
    <w:rPr>
      <w:b/>
      <w:sz w:val="28"/>
    </w:rPr>
  </w:style>
  <w:style w:type="character" w:customStyle="1" w:styleId="af8">
    <w:name w:val="Подзаголовок Знак"/>
    <w:basedOn w:val="1"/>
    <w:link w:val="af7"/>
    <w:rPr>
      <w:b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sz w:val="28"/>
    </w:rPr>
  </w:style>
  <w:style w:type="character" w:customStyle="1" w:styleId="afa">
    <w:name w:val="Название Знак"/>
    <w:basedOn w:val="1"/>
    <w:link w:val="af9"/>
    <w:rPr>
      <w:sz w:val="28"/>
    </w:rPr>
  </w:style>
  <w:style w:type="character" w:customStyle="1" w:styleId="40">
    <w:name w:val="Заголовок 4 Знак"/>
    <w:basedOn w:val="1"/>
    <w:link w:val="4"/>
    <w:rPr>
      <w:i/>
      <w:sz w:val="20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sz w:val="24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2024-02-13T07:31:00Z</dcterms:created>
  <dcterms:modified xsi:type="dcterms:W3CDTF">2024-02-13T07:31:00Z</dcterms:modified>
</cp:coreProperties>
</file>