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31" w:rsidRDefault="00B17F31">
      <w:pPr>
        <w:jc w:val="right"/>
        <w:rPr>
          <w:sz w:val="24"/>
        </w:rPr>
      </w:pPr>
    </w:p>
    <w:p w:rsidR="00B17F31" w:rsidRDefault="00B17F31">
      <w:pPr>
        <w:jc w:val="center"/>
        <w:rPr>
          <w:b/>
          <w:spacing w:val="30"/>
          <w:sz w:val="26"/>
        </w:rPr>
      </w:pPr>
    </w:p>
    <w:p w:rsidR="00B17F31" w:rsidRDefault="00B02DD7">
      <w:pPr>
        <w:jc w:val="center"/>
        <w:rPr>
          <w:b/>
          <w:spacing w:val="30"/>
          <w:sz w:val="26"/>
        </w:rPr>
      </w:pPr>
      <w:r>
        <w:rPr>
          <w:noProof/>
        </w:rPr>
        <w:drawing>
          <wp:inline distT="0" distB="0" distL="0" distR="0">
            <wp:extent cx="1211580" cy="1211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B17F31" w:rsidRDefault="00B17F31">
      <w:pPr>
        <w:jc w:val="center"/>
        <w:rPr>
          <w:b/>
          <w:spacing w:val="30"/>
          <w:sz w:val="14"/>
        </w:rPr>
      </w:pPr>
    </w:p>
    <w:p w:rsidR="00B17F31" w:rsidRDefault="00B02DD7">
      <w:pPr>
        <w:rPr>
          <w:b/>
          <w:sz w:val="28"/>
        </w:rPr>
      </w:pPr>
      <w:r>
        <w:rPr>
          <w:b/>
          <w:sz w:val="28"/>
        </w:rPr>
        <w:t xml:space="preserve">                                     РОССИЙСКАЯ ФЕДЕРАЦИЯ           </w:t>
      </w: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>НЕКЛИНОВСКИЙ РАЙОН</w:t>
      </w: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>«ПОКРОВСКОЕ СЕЛЬСКОЕ ПОСЕЛЕНИЕ»</w:t>
      </w: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>АДМИНИСТРАЦИЯ ПОКРОВСКОГО СЕЛЬСКОГО ПОСЕЛЕНИЯ</w:t>
      </w:r>
    </w:p>
    <w:p w:rsidR="00B17F31" w:rsidRDefault="00B17F31">
      <w:pPr>
        <w:jc w:val="center"/>
        <w:rPr>
          <w:rFonts w:ascii="Arial" w:hAnsi="Arial"/>
          <w:sz w:val="12"/>
        </w:rPr>
      </w:pPr>
    </w:p>
    <w:p w:rsidR="00B17F31" w:rsidRDefault="00B02DD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B17F31" w:rsidRDefault="00B17F31">
      <w:pPr>
        <w:jc w:val="center"/>
        <w:rPr>
          <w:b/>
          <w:sz w:val="16"/>
        </w:rPr>
      </w:pPr>
    </w:p>
    <w:p w:rsidR="00B17F31" w:rsidRDefault="00B02DD7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AE304C">
        <w:rPr>
          <w:b/>
          <w:sz w:val="28"/>
        </w:rPr>
        <w:t xml:space="preserve">21.02.2024г. </w:t>
      </w:r>
      <w:r>
        <w:rPr>
          <w:b/>
          <w:sz w:val="28"/>
        </w:rPr>
        <w:t xml:space="preserve"> № </w:t>
      </w:r>
      <w:r w:rsidR="00AE304C">
        <w:rPr>
          <w:b/>
          <w:sz w:val="28"/>
        </w:rPr>
        <w:t>24</w:t>
      </w:r>
    </w:p>
    <w:p w:rsidR="00B17F31" w:rsidRDefault="00B17F31">
      <w:pPr>
        <w:jc w:val="center"/>
        <w:rPr>
          <w:sz w:val="16"/>
        </w:rPr>
      </w:pPr>
    </w:p>
    <w:p w:rsidR="00B17F31" w:rsidRDefault="00B02DD7">
      <w:pPr>
        <w:jc w:val="center"/>
        <w:rPr>
          <w:sz w:val="26"/>
        </w:rPr>
      </w:pPr>
      <w:r>
        <w:rPr>
          <w:sz w:val="26"/>
        </w:rPr>
        <w:t>с. Покровское</w:t>
      </w:r>
    </w:p>
    <w:p w:rsidR="00B17F31" w:rsidRDefault="00B17F31">
      <w:pPr>
        <w:jc w:val="center"/>
        <w:rPr>
          <w:sz w:val="16"/>
        </w:rPr>
      </w:pPr>
    </w:p>
    <w:p w:rsidR="00B17F31" w:rsidRDefault="00B02DD7">
      <w:pPr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Покровского сельского поселения от 28.09.2022г. №164</w:t>
      </w:r>
    </w:p>
    <w:p w:rsidR="00B17F31" w:rsidRDefault="00B17F31">
      <w:pPr>
        <w:tabs>
          <w:tab w:val="left" w:pos="8041"/>
        </w:tabs>
        <w:ind w:firstLine="1260"/>
        <w:jc w:val="both"/>
        <w:rPr>
          <w:sz w:val="28"/>
        </w:rPr>
      </w:pPr>
    </w:p>
    <w:p w:rsidR="00B17F31" w:rsidRDefault="00B17F31">
      <w:pPr>
        <w:jc w:val="center"/>
        <w:rPr>
          <w:b/>
          <w:sz w:val="26"/>
        </w:rPr>
      </w:pPr>
    </w:p>
    <w:p w:rsidR="00B17F31" w:rsidRDefault="00B02DD7">
      <w:pPr>
        <w:ind w:firstLine="709"/>
        <w:jc w:val="both"/>
        <w:rPr>
          <w:sz w:val="28"/>
        </w:rPr>
      </w:pPr>
      <w:r>
        <w:rPr>
          <w:sz w:val="26"/>
        </w:rPr>
        <w:t xml:space="preserve">В соответствии с </w:t>
      </w:r>
      <w:r>
        <w:rPr>
          <w:sz w:val="28"/>
        </w:rPr>
        <w:t>постановлением Администрации Покровского сельского поселения от 19.02.2016 № 11 «Об утверждении Прав</w:t>
      </w:r>
      <w:r>
        <w:rPr>
          <w:sz w:val="28"/>
        </w:rPr>
        <w:t xml:space="preserve">ил разработки и утверждения бюджетного прогноза Покровского сельского поселения на долгосрочный период» Администрация Покровского сельского поселения </w:t>
      </w:r>
    </w:p>
    <w:p w:rsidR="00B17F31" w:rsidRDefault="00B02DD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:rsidR="00B17F31" w:rsidRDefault="00B17F31">
      <w:pPr>
        <w:ind w:firstLine="709"/>
        <w:jc w:val="center"/>
      </w:pPr>
    </w:p>
    <w:p w:rsidR="00B17F31" w:rsidRDefault="00B02DD7">
      <w:pPr>
        <w:jc w:val="both"/>
        <w:rPr>
          <w:sz w:val="28"/>
        </w:rPr>
      </w:pPr>
      <w:r>
        <w:rPr>
          <w:sz w:val="28"/>
        </w:rPr>
        <w:t xml:space="preserve">    1. Внести в постановление Администрации Покровского сельского поселения от 28.09.2022№</w:t>
      </w:r>
      <w:r>
        <w:rPr>
          <w:sz w:val="28"/>
        </w:rPr>
        <w:t xml:space="preserve">164 «Об утверждении бюджетного прогноза Покровского сельского поселения на период 2023 – 2036 годов» изменение, изложив приложение к нему в редакции согласно приложению, к настоящему постановлению. 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 xml:space="preserve">2. Настоящее постановление вступает в силу со дня его </w:t>
      </w:r>
      <w:r>
        <w:rPr>
          <w:sz w:val="28"/>
        </w:rPr>
        <w:t>официального опубликования.</w:t>
      </w:r>
    </w:p>
    <w:p w:rsidR="00B17F31" w:rsidRDefault="00B02DD7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начальника отдела экономики и финансов Администрации Покровского сельского поселения Моисеенко Н.В.</w:t>
      </w:r>
    </w:p>
    <w:p w:rsidR="00B17F31" w:rsidRDefault="00B17F31">
      <w:pPr>
        <w:tabs>
          <w:tab w:val="left" w:pos="7655"/>
        </w:tabs>
        <w:ind w:right="7342"/>
        <w:jc w:val="both"/>
        <w:rPr>
          <w:sz w:val="28"/>
        </w:rPr>
      </w:pPr>
    </w:p>
    <w:p w:rsidR="00B17F31" w:rsidRDefault="00B17F31">
      <w:pPr>
        <w:tabs>
          <w:tab w:val="left" w:pos="7655"/>
        </w:tabs>
        <w:ind w:right="7342"/>
        <w:jc w:val="center"/>
        <w:rPr>
          <w:sz w:val="28"/>
        </w:rPr>
      </w:pPr>
    </w:p>
    <w:p w:rsidR="00B17F31" w:rsidRDefault="00B02DD7">
      <w:pPr>
        <w:rPr>
          <w:sz w:val="28"/>
        </w:rPr>
      </w:pPr>
      <w:r>
        <w:rPr>
          <w:sz w:val="28"/>
        </w:rPr>
        <w:t xml:space="preserve">Глава Администрации Покровского </w:t>
      </w:r>
    </w:p>
    <w:p w:rsidR="00B17F31" w:rsidRDefault="00B02DD7">
      <w:pPr>
        <w:rPr>
          <w:sz w:val="28"/>
        </w:rPr>
      </w:pPr>
      <w:r>
        <w:rPr>
          <w:sz w:val="28"/>
        </w:rPr>
        <w:t xml:space="preserve">сельского поселения          </w:t>
      </w:r>
      <w:r>
        <w:rPr>
          <w:sz w:val="28"/>
        </w:rPr>
        <w:t xml:space="preserve">                                                         Бондарь Д.В.</w:t>
      </w:r>
    </w:p>
    <w:p w:rsidR="00B17F31" w:rsidRDefault="00B17F31"/>
    <w:p w:rsidR="00B17F31" w:rsidRDefault="00B17F31">
      <w:pPr>
        <w:jc w:val="right"/>
        <w:rPr>
          <w:sz w:val="28"/>
        </w:rPr>
      </w:pPr>
    </w:p>
    <w:p w:rsidR="00B17F31" w:rsidRDefault="00B17F31">
      <w:pPr>
        <w:jc w:val="right"/>
        <w:rPr>
          <w:sz w:val="28"/>
        </w:rPr>
      </w:pPr>
    </w:p>
    <w:p w:rsidR="00B17F31" w:rsidRDefault="00B17F31">
      <w:pPr>
        <w:jc w:val="right"/>
        <w:rPr>
          <w:sz w:val="24"/>
        </w:rPr>
      </w:pPr>
    </w:p>
    <w:p w:rsidR="00B17F31" w:rsidRDefault="00B17F31">
      <w:pPr>
        <w:jc w:val="right"/>
        <w:rPr>
          <w:sz w:val="24"/>
        </w:rPr>
      </w:pPr>
    </w:p>
    <w:p w:rsidR="00B17F31" w:rsidRDefault="00B17F31">
      <w:pPr>
        <w:jc w:val="right"/>
        <w:rPr>
          <w:sz w:val="24"/>
        </w:rPr>
      </w:pPr>
    </w:p>
    <w:p w:rsidR="00B17F31" w:rsidRDefault="00B17F31">
      <w:pPr>
        <w:jc w:val="right"/>
        <w:rPr>
          <w:sz w:val="24"/>
        </w:rPr>
      </w:pPr>
    </w:p>
    <w:p w:rsidR="00B17F31" w:rsidRDefault="00B02DD7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B17F31" w:rsidRDefault="00B02DD7">
      <w:pPr>
        <w:spacing w:line="228" w:lineRule="auto"/>
        <w:ind w:firstLine="6237"/>
        <w:jc w:val="right"/>
        <w:rPr>
          <w:sz w:val="24"/>
        </w:rPr>
      </w:pPr>
      <w:r>
        <w:rPr>
          <w:sz w:val="24"/>
        </w:rPr>
        <w:t>к постановлению Администрации Покровского</w:t>
      </w:r>
    </w:p>
    <w:p w:rsidR="00B17F31" w:rsidRDefault="00B02DD7">
      <w:pPr>
        <w:spacing w:line="228" w:lineRule="auto"/>
        <w:ind w:left="6237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B17F31" w:rsidRDefault="00B02DD7">
      <w:pPr>
        <w:spacing w:line="228" w:lineRule="auto"/>
        <w:ind w:left="6237"/>
        <w:jc w:val="center"/>
        <w:rPr>
          <w:sz w:val="24"/>
        </w:rPr>
      </w:pPr>
      <w:r>
        <w:rPr>
          <w:sz w:val="24"/>
        </w:rPr>
        <w:t xml:space="preserve">              от </w:t>
      </w:r>
      <w:r w:rsidR="00AE304C">
        <w:rPr>
          <w:sz w:val="24"/>
        </w:rPr>
        <w:t>21.02.2024г.</w:t>
      </w:r>
      <w:r>
        <w:rPr>
          <w:sz w:val="24"/>
        </w:rPr>
        <w:t xml:space="preserve"> № </w:t>
      </w:r>
      <w:r w:rsidR="00AE304C">
        <w:rPr>
          <w:sz w:val="24"/>
        </w:rPr>
        <w:t>24</w:t>
      </w:r>
      <w:bookmarkStart w:id="0" w:name="_GoBack"/>
      <w:bookmarkEnd w:id="0"/>
    </w:p>
    <w:p w:rsidR="00B17F31" w:rsidRDefault="00B17F31">
      <w:pPr>
        <w:spacing w:line="228" w:lineRule="auto"/>
        <w:jc w:val="center"/>
        <w:rPr>
          <w:sz w:val="24"/>
        </w:rPr>
      </w:pPr>
    </w:p>
    <w:p w:rsidR="00B17F31" w:rsidRDefault="00B17F31">
      <w:pPr>
        <w:spacing w:line="228" w:lineRule="auto"/>
        <w:jc w:val="center"/>
        <w:rPr>
          <w:sz w:val="28"/>
        </w:rPr>
      </w:pP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БЮДЖЕТНЫЙ ПРОГНОЗ</w:t>
      </w: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Покровского сельского поселения на период 2023 – 2036</w:t>
      </w:r>
      <w:r>
        <w:rPr>
          <w:sz w:val="28"/>
        </w:rPr>
        <w:t xml:space="preserve"> годов</w:t>
      </w:r>
    </w:p>
    <w:p w:rsidR="00B17F31" w:rsidRDefault="00B17F31">
      <w:pPr>
        <w:spacing w:line="228" w:lineRule="auto"/>
        <w:jc w:val="center"/>
        <w:rPr>
          <w:sz w:val="28"/>
        </w:rPr>
      </w:pP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Общие положения</w:t>
      </w:r>
    </w:p>
    <w:p w:rsidR="00B17F31" w:rsidRDefault="00B17F31">
      <w:pPr>
        <w:spacing w:line="228" w:lineRule="auto"/>
        <w:jc w:val="center"/>
        <w:rPr>
          <w:sz w:val="28"/>
        </w:rPr>
      </w:pP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</w:t>
      </w:r>
      <w:r>
        <w:rPr>
          <w:sz w:val="28"/>
        </w:rPr>
        <w:t xml:space="preserve">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На муниципальном уров</w:t>
      </w:r>
      <w:r>
        <w:rPr>
          <w:sz w:val="28"/>
        </w:rPr>
        <w:t>не принято решение Собрания депутатов Покровского сельского поселения от 26.01.2016 № 118 «Об утверждении Положения о стратегическом планировании в Покровском сельском поселении». Решение Собрания депутатов Покровского сельского поселения от 31.05.2021№ 20</w:t>
      </w:r>
      <w:r>
        <w:rPr>
          <w:sz w:val="28"/>
        </w:rPr>
        <w:t xml:space="preserve">6 «Об утверждении Положения о бюджетном процессе в Покровском сельском поселении»» </w:t>
      </w:r>
      <w:proofErr w:type="gramStart"/>
      <w:r>
        <w:rPr>
          <w:sz w:val="28"/>
        </w:rPr>
        <w:t>дополнен</w:t>
      </w:r>
      <w:proofErr w:type="gramEnd"/>
      <w:r>
        <w:rPr>
          <w:sz w:val="28"/>
        </w:rPr>
        <w:t xml:space="preserve"> статьей 20 «Долгосрочное бюджетное планирование».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 Правила разработки и утверждения бюджетного прогноза Покровского сельского поселения на долгосрочный период утвер</w:t>
      </w:r>
      <w:r>
        <w:rPr>
          <w:sz w:val="28"/>
        </w:rPr>
        <w:t>ждены постановлением Администрацией Покровского сельского поселения от 19.02.2016 № 11 «Об утверждении Правил разработки и утверждения бюджетного прогноза Покровского сельского поселения на долгосрочный период».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Бюджетный прогноз Покровского сельского посе</w:t>
      </w:r>
      <w:r>
        <w:rPr>
          <w:sz w:val="28"/>
        </w:rPr>
        <w:t xml:space="preserve">ления на период 2023 – 2036 годов (далее – бюджетный прогноз) содержит информацию об основных параметрах </w:t>
      </w:r>
      <w:r>
        <w:rPr>
          <w:spacing w:val="-6"/>
          <w:sz w:val="28"/>
        </w:rPr>
        <w:t>варианта долгосрочного прогноза социально-экономического развития Покровского сельского поселения</w:t>
      </w:r>
      <w:r>
        <w:rPr>
          <w:sz w:val="28"/>
        </w:rPr>
        <w:t>, определенного в качестве базового для целей долгосро</w:t>
      </w:r>
      <w:r>
        <w:rPr>
          <w:sz w:val="28"/>
        </w:rPr>
        <w:t>чного бюджетного планирования, прогноз основных характеристик бюджета Покровского сельского поселения, а также основные подходы к формированию бюджетной политики в указанном периоде.</w:t>
      </w:r>
      <w:proofErr w:type="gramEnd"/>
      <w:r>
        <w:rPr>
          <w:sz w:val="28"/>
        </w:rPr>
        <w:t xml:space="preserve"> Параметры финансового обеспечения муниципальных программ Покровского сель</w:t>
      </w:r>
      <w:r>
        <w:rPr>
          <w:sz w:val="28"/>
        </w:rPr>
        <w:t>ского поселения на период их действия соответствуют параметрам муниципальных программ Покровского сельского поселения, утвержденным Решением Собрания депутатов Покровского сельского поселения о бюджете на очередной финансовый год и плановый период.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На пери</w:t>
      </w:r>
      <w:r>
        <w:rPr>
          <w:sz w:val="28"/>
        </w:rPr>
        <w:t xml:space="preserve">од 2023 – 2036 годов показатели бюджета Покровского сельского поселения по доходам сформированы на основе прогноза </w:t>
      </w:r>
      <w:r>
        <w:rPr>
          <w:sz w:val="28"/>
        </w:rPr>
        <w:lastRenderedPageBreak/>
        <w:t>поступлений налоговых и неналоговых доходов от главных администраторов доходов Покровского сельского поселения, а также прогноза безвозмездны</w:t>
      </w:r>
      <w:r>
        <w:rPr>
          <w:sz w:val="28"/>
        </w:rPr>
        <w:t>х поступлений. Ежегодно средний темп роста доходов бюджета составит 5,3 процента, налоговых и неналоговых доходов консолидированного бюджета – 4,0 процента, объем безвозмездных поступлений с 2026 года по 2036 год запланирован на уровне 2026 года.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Бюджетным</w:t>
      </w:r>
      <w:r>
        <w:rPr>
          <w:sz w:val="28"/>
        </w:rPr>
        <w:t xml:space="preserve"> прогнозом Покровского сельского поселения на долгосрочный период предусмотрено отсутствие муниципального долга.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источников.</w:t>
      </w:r>
    </w:p>
    <w:p w:rsidR="00B17F31" w:rsidRDefault="00B02DD7">
      <w:pPr>
        <w:ind w:firstLine="709"/>
        <w:jc w:val="both"/>
        <w:rPr>
          <w:b/>
          <w:sz w:val="28"/>
        </w:rPr>
      </w:pPr>
      <w:r>
        <w:rPr>
          <w:sz w:val="28"/>
        </w:rPr>
        <w:t>Собственные налоговые и неналоговые доходы бюджета Покровского сельского поселения к 2036 году</w:t>
      </w:r>
      <w:r>
        <w:rPr>
          <w:b/>
          <w:sz w:val="28"/>
        </w:rPr>
        <w:t xml:space="preserve"> </w:t>
      </w:r>
      <w:r>
        <w:rPr>
          <w:sz w:val="28"/>
        </w:rPr>
        <w:t xml:space="preserve">увеличатся в 1,7раза к уровню 2023 года. 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sz w:val="28"/>
        </w:rPr>
        <w:t>На период 2023 года параметры бюджетного прогноза сформированы с</w:t>
      </w:r>
      <w:r>
        <w:t> </w:t>
      </w:r>
      <w:r>
        <w:rPr>
          <w:sz w:val="28"/>
        </w:rPr>
        <w:t xml:space="preserve">учетом </w:t>
      </w:r>
      <w:r>
        <w:rPr>
          <w:spacing w:val="-4"/>
          <w:sz w:val="28"/>
        </w:rPr>
        <w:t>первоначально утвержденного решения Собрания д</w:t>
      </w:r>
      <w:r>
        <w:rPr>
          <w:spacing w:val="-4"/>
          <w:sz w:val="28"/>
        </w:rPr>
        <w:t>епутатов Покровского сельского поселения от 22.12.2022</w:t>
      </w:r>
      <w:r>
        <w:rPr>
          <w:sz w:val="28"/>
        </w:rPr>
        <w:t xml:space="preserve"> г.             № 55 «О бюджете Покровского сельского поселения Неклиновского района на 2023 год и на плановый период 2024 и 2025 годов».</w:t>
      </w:r>
      <w:proofErr w:type="gramEnd"/>
    </w:p>
    <w:p w:rsidR="00B17F31" w:rsidRDefault="00B02D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областного бюджета на период 2024 – 2026 годов приведе</w:t>
      </w:r>
      <w:r>
        <w:rPr>
          <w:sz w:val="28"/>
        </w:rPr>
        <w:t xml:space="preserve">ны </w:t>
      </w:r>
      <w:r>
        <w:rPr>
          <w:spacing w:val="-4"/>
          <w:sz w:val="28"/>
        </w:rPr>
        <w:t>в соответствие с первоначально утвержденным решением Собрания депутатов Покровского сельского поселения от 25.12.2023</w:t>
      </w:r>
      <w:r>
        <w:rPr>
          <w:sz w:val="28"/>
        </w:rPr>
        <w:t xml:space="preserve"> № 95 «О бюджете Покровского сельского поселения Неклиновского района на 2024 год и на плановый период 2025 и 2026 годов».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Параметры бюд</w:t>
      </w:r>
      <w:r>
        <w:rPr>
          <w:sz w:val="28"/>
        </w:rPr>
        <w:t xml:space="preserve">жета Покровского сельского поселения на период 2023-2025 годов приведены в соответствии с первоначально утвержденным решением Собрания депутатов Покровского сельского поселения от 22.12.2022 г. № 55 «О бюджете Покровского сельского поселения Неклиновского </w:t>
      </w:r>
      <w:r>
        <w:rPr>
          <w:sz w:val="28"/>
        </w:rPr>
        <w:t>района на 2023 год и на плановый период 2024 и 2025 годов»</w:t>
      </w:r>
    </w:p>
    <w:p w:rsidR="00B17F31" w:rsidRDefault="00B17F31">
      <w:pPr>
        <w:ind w:firstLine="709"/>
        <w:jc w:val="both"/>
        <w:rPr>
          <w:sz w:val="28"/>
        </w:rPr>
      </w:pPr>
    </w:p>
    <w:p w:rsidR="00B17F31" w:rsidRDefault="00B17F31">
      <w:pPr>
        <w:sectPr w:rsidR="00B17F31">
          <w:headerReference w:type="default" r:id="rId9"/>
          <w:pgSz w:w="11907" w:h="16839"/>
          <w:pgMar w:top="142" w:right="850" w:bottom="1134" w:left="1701" w:header="720" w:footer="720" w:gutter="0"/>
          <w:cols w:space="720"/>
          <w:titlePg/>
        </w:sectPr>
      </w:pPr>
    </w:p>
    <w:p w:rsidR="00B17F31" w:rsidRDefault="00B02DD7">
      <w:pPr>
        <w:numPr>
          <w:ilvl w:val="0"/>
          <w:numId w:val="1"/>
        </w:numPr>
        <w:ind w:left="0" w:firstLine="0"/>
        <w:jc w:val="center"/>
      </w:pPr>
      <w:bookmarkStart w:id="1" w:name="Par52"/>
      <w:bookmarkEnd w:id="1"/>
      <w:r>
        <w:lastRenderedPageBreak/>
        <w:t>Основные параметры варианта долгосрочного прогноза,</w:t>
      </w:r>
    </w:p>
    <w:p w:rsidR="00B17F31" w:rsidRDefault="00B02DD7">
      <w:pPr>
        <w:jc w:val="center"/>
      </w:pPr>
      <w:proofErr w:type="gramStart"/>
      <w:r>
        <w:t>определенные в качестве базовых для целей долгосрочного</w:t>
      </w:r>
      <w:r>
        <w:t xml:space="preserve"> бюджетного планирования, из них:</w:t>
      </w:r>
      <w:proofErr w:type="gramEnd"/>
    </w:p>
    <w:p w:rsidR="00B17F31" w:rsidRDefault="00B17F31">
      <w:pPr>
        <w:jc w:val="center"/>
      </w:pPr>
    </w:p>
    <w:tbl>
      <w:tblPr>
        <w:tblW w:w="0" w:type="auto"/>
        <w:tblInd w:w="-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1"/>
        <w:gridCol w:w="1992"/>
        <w:gridCol w:w="983"/>
        <w:gridCol w:w="690"/>
        <w:gridCol w:w="830"/>
        <w:gridCol w:w="873"/>
        <w:gridCol w:w="844"/>
        <w:gridCol w:w="1010"/>
        <w:gridCol w:w="818"/>
        <w:gridCol w:w="985"/>
        <w:gridCol w:w="843"/>
        <w:gridCol w:w="984"/>
        <w:gridCol w:w="844"/>
        <w:gridCol w:w="984"/>
        <w:gridCol w:w="844"/>
        <w:gridCol w:w="843"/>
        <w:gridCol w:w="843"/>
      </w:tblGrid>
      <w:tr w:rsidR="00B17F31">
        <w:trPr>
          <w:trHeight w:val="360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№</w:t>
            </w:r>
          </w:p>
          <w:p w:rsidR="00B17F31" w:rsidRDefault="00B02DD7">
            <w:pPr>
              <w:spacing w:line="252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Основные показатели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Единица измерения</w:t>
            </w:r>
          </w:p>
        </w:tc>
        <w:tc>
          <w:tcPr>
            <w:tcW w:w="12235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  <w:jc w:val="center"/>
              <w:rPr>
                <w:sz w:val="16"/>
              </w:rPr>
            </w:pPr>
            <w:r>
              <w:t>Год периода прогнозирования</w:t>
            </w:r>
          </w:p>
        </w:tc>
      </w:tr>
      <w:tr w:rsidR="00B17F31">
        <w:trPr>
          <w:trHeight w:val="25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2023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2024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2026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2027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2028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2029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2030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2031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2032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108" w:right="-108"/>
              <w:jc w:val="center"/>
            </w:pPr>
            <w:r>
              <w:t>2033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  <w:rPr>
                <w:sz w:val="16"/>
              </w:rPr>
            </w:pPr>
            <w:r>
              <w:rPr>
                <w:sz w:val="16"/>
              </w:rPr>
              <w:t>2034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  <w:rPr>
                <w:sz w:val="16"/>
              </w:rPr>
            </w:pPr>
            <w:r>
              <w:rPr>
                <w:sz w:val="16"/>
              </w:rPr>
              <w:t>2035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  <w:rPr>
                <w:sz w:val="16"/>
              </w:rPr>
            </w:pPr>
            <w:r>
              <w:rPr>
                <w:sz w:val="16"/>
              </w:rPr>
              <w:t>2036</w:t>
            </w:r>
          </w:p>
        </w:tc>
      </w:tr>
    </w:tbl>
    <w:p w:rsidR="00B17F31" w:rsidRDefault="00B17F31">
      <w:pPr>
        <w:spacing w:line="252" w:lineRule="auto"/>
        <w:jc w:val="center"/>
      </w:pPr>
    </w:p>
    <w:tbl>
      <w:tblPr>
        <w:tblW w:w="0" w:type="auto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1998"/>
        <w:gridCol w:w="983"/>
        <w:gridCol w:w="705"/>
        <w:gridCol w:w="844"/>
        <w:gridCol w:w="843"/>
        <w:gridCol w:w="844"/>
        <w:gridCol w:w="984"/>
        <w:gridCol w:w="843"/>
        <w:gridCol w:w="985"/>
        <w:gridCol w:w="843"/>
        <w:gridCol w:w="984"/>
        <w:gridCol w:w="844"/>
        <w:gridCol w:w="984"/>
        <w:gridCol w:w="844"/>
        <w:gridCol w:w="843"/>
        <w:gridCol w:w="846"/>
      </w:tblGrid>
      <w:tr w:rsidR="00B17F31">
        <w:trPr>
          <w:trHeight w:val="255"/>
          <w:tblHeader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ind w:left="-57" w:right="-56"/>
              <w:jc w:val="center"/>
            </w:pPr>
            <w: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</w:pPr>
            <w: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</w:pPr>
            <w: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02DD7">
            <w:pPr>
              <w:spacing w:after="160" w:line="264" w:lineRule="auto"/>
            </w:pPr>
            <w:r>
              <w:t>17</w:t>
            </w:r>
          </w:p>
        </w:tc>
      </w:tr>
      <w:tr w:rsidR="00B17F31">
        <w:trPr>
          <w:trHeight w:val="413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</w:tr>
      <w:tr w:rsidR="00B17F31">
        <w:trPr>
          <w:trHeight w:val="39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28" w:lineRule="auto"/>
              <w:jc w:val="both"/>
            </w:pPr>
            <w:r>
              <w:t>в действующих ценах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млн. рублей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0,98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101,9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110,1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114,5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119,08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123,8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128,7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28" w:lineRule="auto"/>
              <w:jc w:val="center"/>
            </w:pPr>
          </w:p>
          <w:p w:rsidR="00B17F31" w:rsidRDefault="00B02DD7">
            <w:pPr>
              <w:spacing w:line="228" w:lineRule="auto"/>
              <w:jc w:val="center"/>
            </w:pPr>
            <w:r>
              <w:t>133,8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28" w:lineRule="auto"/>
              <w:jc w:val="center"/>
            </w:pPr>
          </w:p>
          <w:p w:rsidR="00B17F31" w:rsidRDefault="00B02DD7">
            <w:pPr>
              <w:spacing w:line="228" w:lineRule="auto"/>
              <w:jc w:val="center"/>
            </w:pPr>
            <w:r>
              <w:t>139,1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144,6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150,4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156,4</w:t>
            </w:r>
          </w:p>
        </w:tc>
      </w:tr>
      <w:tr w:rsidR="00B17F31">
        <w:trPr>
          <w:trHeight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28" w:lineRule="auto"/>
              <w:jc w:val="both"/>
            </w:pPr>
            <w:r>
              <w:t xml:space="preserve">в сопоставимых ценах 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28" w:lineRule="auto"/>
              <w:jc w:val="center"/>
            </w:pPr>
          </w:p>
          <w:p w:rsidR="00B17F31" w:rsidRDefault="00B17F31">
            <w:pPr>
              <w:spacing w:line="228" w:lineRule="auto"/>
              <w:jc w:val="center"/>
            </w:pPr>
          </w:p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28" w:lineRule="auto"/>
              <w:jc w:val="center"/>
            </w:pPr>
          </w:p>
          <w:p w:rsidR="00B17F31" w:rsidRDefault="00B17F31">
            <w:pPr>
              <w:spacing w:line="228" w:lineRule="auto"/>
              <w:jc w:val="center"/>
            </w:pPr>
          </w:p>
          <w:p w:rsidR="00B17F31" w:rsidRDefault="00B02DD7">
            <w:pPr>
              <w:spacing w:line="228" w:lineRule="auto"/>
              <w:jc w:val="center"/>
            </w:pPr>
            <w:r>
              <w:t>104,0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104,0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104,0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line="264" w:lineRule="auto"/>
              <w:jc w:val="center"/>
            </w:pPr>
          </w:p>
          <w:p w:rsidR="00B17F31" w:rsidRDefault="00B02DD7">
            <w:pPr>
              <w:spacing w:line="264" w:lineRule="auto"/>
              <w:jc w:val="center"/>
            </w:pPr>
            <w:r>
              <w:t>104,0</w:t>
            </w:r>
          </w:p>
        </w:tc>
      </w:tr>
      <w:tr w:rsidR="00B17F31">
        <w:trPr>
          <w:trHeight w:val="25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2.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both"/>
            </w:pPr>
            <w:r>
              <w:t>Продукция сельского хозяйства во всех категориях хозяйств, 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</w:tr>
      <w:tr w:rsidR="00B17F31">
        <w:trPr>
          <w:trHeight w:val="491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both"/>
            </w:pPr>
            <w:r>
              <w:t>в действующих ценах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млн. рублей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0,241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0,267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0,281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0,297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0,312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0,327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0,343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0,358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0,374</w:t>
            </w:r>
          </w:p>
        </w:tc>
      </w:tr>
      <w:tr w:rsidR="00B17F31">
        <w:trPr>
          <w:trHeight w:val="25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 xml:space="preserve">в сопоставимых ценах  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103,3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104,6</w:t>
            </w:r>
          </w:p>
        </w:tc>
      </w:tr>
      <w:tr w:rsidR="00B17F31">
        <w:trPr>
          <w:trHeight w:val="25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3.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>Объем инвестиций за счет всех источников финансирования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</w:tr>
      <w:tr w:rsidR="00B17F31">
        <w:trPr>
          <w:trHeight w:val="43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>в действующих ценах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млн. рублей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0,031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0,033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56,0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0,045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  0,047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0,049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0,051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0,053</w:t>
            </w:r>
          </w:p>
        </w:tc>
      </w:tr>
      <w:tr w:rsidR="00B17F31">
        <w:trPr>
          <w:trHeight w:val="255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 xml:space="preserve">в сопоставимых </w:t>
            </w:r>
            <w:r>
              <w:lastRenderedPageBreak/>
              <w:t>ценах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lastRenderedPageBreak/>
              <w:t>проценто</w:t>
            </w:r>
            <w:r>
              <w:lastRenderedPageBreak/>
              <w:t>в к предыдущему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lastRenderedPageBreak/>
              <w:t>128,3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104,4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   104,4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104,4</w:t>
            </w:r>
          </w:p>
        </w:tc>
      </w:tr>
      <w:tr w:rsidR="00B17F31">
        <w:trPr>
          <w:trHeight w:val="22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lastRenderedPageBreak/>
              <w:t>4.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both"/>
            </w:pPr>
            <w:r>
              <w:t xml:space="preserve">Оборот малых и </w:t>
            </w:r>
            <w:r>
              <w:rPr>
                <w:spacing w:val="-8"/>
              </w:rPr>
              <w:t>средних предприятий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</w:tc>
      </w:tr>
      <w:tr w:rsidR="00B17F31">
        <w:trPr>
          <w:trHeight w:val="709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both"/>
            </w:pPr>
            <w:r>
              <w:t>в действующих ценах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млн. рублей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0,29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0,34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0,44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0,47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0,50</w:t>
            </w:r>
          </w:p>
        </w:tc>
      </w:tr>
      <w:tr w:rsidR="00B17F31">
        <w:trPr>
          <w:trHeight w:val="809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 xml:space="preserve">в сопоставимых ценах  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процентов к предыдущему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144,7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110,6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110,3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109,8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109,2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108,3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108,0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106,8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r>
              <w:t xml:space="preserve">     106,8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106,8</w:t>
            </w:r>
          </w:p>
        </w:tc>
      </w:tr>
      <w:tr w:rsidR="00B17F31">
        <w:trPr>
          <w:trHeight w:val="55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jc w:val="center"/>
            </w:pPr>
            <w:r>
              <w:t>5.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>Фонд заработной платы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52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17F31" w:rsidRDefault="00B17F31">
            <w:pPr>
              <w:spacing w:after="160" w:line="264" w:lineRule="auto"/>
            </w:pPr>
          </w:p>
        </w:tc>
      </w:tr>
      <w:tr w:rsidR="00B17F31">
        <w:trPr>
          <w:trHeight w:val="437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both"/>
            </w:pPr>
            <w:r>
              <w:t>в действующих ценах, всего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млн. рублей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0,982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1,063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1,107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1,152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1,251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1,304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1,360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1,418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1,489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1,553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1,618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1,686</w:t>
            </w:r>
          </w:p>
        </w:tc>
      </w:tr>
      <w:tr w:rsidR="00B17F31">
        <w:trPr>
          <w:trHeight w:val="543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17F31">
            <w:pPr>
              <w:spacing w:line="252" w:lineRule="auto"/>
              <w:jc w:val="both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</w:pPr>
            <w:r>
              <w:t>% к предыдущему году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103,9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17F31" w:rsidRDefault="00B17F31">
            <w:pPr>
              <w:jc w:val="center"/>
            </w:pPr>
          </w:p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F31" w:rsidRDefault="00B02DD7">
            <w:pPr>
              <w:jc w:val="center"/>
            </w:pPr>
            <w:r>
              <w:t>104,2</w:t>
            </w:r>
          </w:p>
        </w:tc>
      </w:tr>
    </w:tbl>
    <w:p w:rsidR="00B17F31" w:rsidRDefault="00B17F31"/>
    <w:p w:rsidR="00B17F31" w:rsidRDefault="00B17F31">
      <w:pPr>
        <w:ind w:firstLine="709"/>
        <w:jc w:val="both"/>
        <w:rPr>
          <w:sz w:val="28"/>
        </w:rPr>
      </w:pPr>
    </w:p>
    <w:p w:rsidR="00B17F31" w:rsidRDefault="00B17F31">
      <w:pPr>
        <w:ind w:firstLine="709"/>
        <w:jc w:val="both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02DD7">
      <w:pPr>
        <w:jc w:val="center"/>
        <w:rPr>
          <w:sz w:val="28"/>
        </w:rPr>
      </w:pPr>
      <w:r>
        <w:rPr>
          <w:sz w:val="28"/>
        </w:rPr>
        <w:t>2. Прогноз основных характеристик бюджета Покровского сельского поселения</w:t>
      </w:r>
    </w:p>
    <w:p w:rsidR="00B17F31" w:rsidRDefault="00B02DD7">
      <w:pPr>
        <w:spacing w:line="252" w:lineRule="auto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aff8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4"/>
        <w:gridCol w:w="934"/>
        <w:gridCol w:w="892"/>
        <w:gridCol w:w="889"/>
        <w:gridCol w:w="889"/>
        <w:gridCol w:w="1012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B17F31">
        <w:tc>
          <w:tcPr>
            <w:tcW w:w="1954" w:type="dxa"/>
            <w:vMerge w:val="restart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617" w:type="dxa"/>
            <w:gridSpan w:val="14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периода прогнозирования</w:t>
            </w:r>
          </w:p>
        </w:tc>
      </w:tr>
      <w:tr w:rsidR="00B17F31">
        <w:tc>
          <w:tcPr>
            <w:tcW w:w="1954" w:type="dxa"/>
            <w:vMerge/>
            <w:tcMar>
              <w:left w:w="57" w:type="dxa"/>
              <w:right w:w="57" w:type="dxa"/>
            </w:tcMar>
          </w:tcPr>
          <w:p w:rsidR="00B17F31" w:rsidRDefault="00B17F31"/>
        </w:tc>
        <w:tc>
          <w:tcPr>
            <w:tcW w:w="934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2031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2032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2033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2034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2035</w:t>
            </w:r>
          </w:p>
        </w:tc>
        <w:tc>
          <w:tcPr>
            <w:tcW w:w="88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2036</w:t>
            </w:r>
          </w:p>
        </w:tc>
      </w:tr>
    </w:tbl>
    <w:p w:rsidR="00B17F31" w:rsidRDefault="00B17F31">
      <w:pPr>
        <w:spacing w:line="252" w:lineRule="auto"/>
      </w:pPr>
    </w:p>
    <w:tbl>
      <w:tblPr>
        <w:tblStyle w:val="aff8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9"/>
        <w:gridCol w:w="935"/>
        <w:gridCol w:w="895"/>
        <w:gridCol w:w="892"/>
        <w:gridCol w:w="893"/>
        <w:gridCol w:w="1010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B17F31">
        <w:trPr>
          <w:tblHeader/>
        </w:trPr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 w:rsidR="00B17F31">
        <w:tc>
          <w:tcPr>
            <w:tcW w:w="14571" w:type="dxa"/>
            <w:gridSpan w:val="15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 бюджета Покровского сельского поселения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Доходы, </w:t>
            </w:r>
          </w:p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36249,8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35481,5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36494,0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38332,2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39860,2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41457,1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43125,8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44869,7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46691,9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48596,2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50586,2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52665,7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54838,9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57109,7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налоговые и неналоговые доходы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27414,5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29282,2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31633,5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33957,7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35485,7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37082,6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38751,3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40495,2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42317,4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44221,7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46211,7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48291,2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50464,4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52735,2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8835,3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6199,3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4860,5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4374,5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</w:t>
            </w:r>
          </w:p>
          <w:p w:rsidR="00B17F31" w:rsidRDefault="00B17F31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36249,8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35481,5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36494,0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38332,2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39860,2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41457,1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43125,8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44869,7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46691,9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48596,2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50586,2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52665,7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54838,9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57109,7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(без учета условно утвержденных расходов)*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B17F31" w:rsidRDefault="00B17F31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B17F31" w:rsidRDefault="00B17F31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35581,6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36415,6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88863,7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40420,7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42047,7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43747,9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45524,6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47381,3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49321,5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51349,0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53467,9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55681,9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Дефицит/профицит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 дефицита бюджета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B17F31">
        <w:tc>
          <w:tcPr>
            <w:tcW w:w="1909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долг к налоговым и неналоговым доходам, %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5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1010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893" w:type="dxa"/>
            <w:tcMar>
              <w:left w:w="57" w:type="dxa"/>
              <w:right w:w="57" w:type="dxa"/>
            </w:tcMar>
          </w:tcPr>
          <w:p w:rsidR="00B17F31" w:rsidRDefault="00B02DD7">
            <w:pPr>
              <w:spacing w:line="252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</w:tr>
    </w:tbl>
    <w:p w:rsidR="00B17F31" w:rsidRDefault="00B17F31">
      <w:pPr>
        <w:rPr>
          <w:sz w:val="28"/>
        </w:rPr>
      </w:pPr>
    </w:p>
    <w:p w:rsidR="00B17F31" w:rsidRDefault="00B17F31">
      <w:pPr>
        <w:jc w:val="center"/>
        <w:rPr>
          <w:sz w:val="28"/>
        </w:rPr>
      </w:pPr>
    </w:p>
    <w:p w:rsidR="00B17F31" w:rsidRDefault="00B02DD7">
      <w:pPr>
        <w:tabs>
          <w:tab w:val="left" w:pos="0"/>
        </w:tabs>
        <w:spacing w:line="252" w:lineRule="auto"/>
        <w:ind w:firstLine="709"/>
        <w:jc w:val="both"/>
        <w:rPr>
          <w:sz w:val="24"/>
        </w:rPr>
      </w:pPr>
      <w:proofErr w:type="gramStart"/>
      <w:r>
        <w:rPr>
          <w:sz w:val="28"/>
        </w:rPr>
        <w:t>* В расходах бюджета поселения выделены расходы за исключением условно утвержденных расходов на плановый период 2024 – 2036 годов, на 2025</w:t>
      </w:r>
      <w:r>
        <w:rPr>
          <w:sz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2026 год – 5,0 процентов от общего объема расходов за исключением расходов, преду</w:t>
      </w:r>
      <w:r>
        <w:rPr>
          <w:sz w:val="28"/>
        </w:rPr>
        <w:t>смотренных за счет целевых средств из областного</w:t>
      </w:r>
      <w:proofErr w:type="gramEnd"/>
      <w:r>
        <w:rPr>
          <w:sz w:val="28"/>
        </w:rPr>
        <w:t xml:space="preserve"> бюджета, далее по годам в размере 2,5 процента ежегодно.</w:t>
      </w:r>
    </w:p>
    <w:p w:rsidR="00B17F31" w:rsidRDefault="00B17F31">
      <w:pPr>
        <w:tabs>
          <w:tab w:val="left" w:pos="0"/>
        </w:tabs>
        <w:ind w:firstLine="709"/>
        <w:jc w:val="both"/>
        <w:rPr>
          <w:sz w:val="28"/>
        </w:rPr>
      </w:pPr>
    </w:p>
    <w:p w:rsidR="00B17F31" w:rsidRDefault="00B02DD7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2.1. Показатели финансового обеспечения муниципальных программ Покровского сельского поселения</w:t>
      </w:r>
    </w:p>
    <w:p w:rsidR="00B17F31" w:rsidRDefault="00B17F31">
      <w:pPr>
        <w:ind w:firstLine="709"/>
        <w:jc w:val="both"/>
        <w:rPr>
          <w:sz w:val="28"/>
        </w:rPr>
      </w:pPr>
    </w:p>
    <w:p w:rsidR="00B17F31" w:rsidRDefault="00B02DD7">
      <w:pPr>
        <w:tabs>
          <w:tab w:val="left" w:pos="12945"/>
        </w:tabs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35"/>
        <w:gridCol w:w="985"/>
        <w:gridCol w:w="843"/>
        <w:gridCol w:w="844"/>
        <w:gridCol w:w="843"/>
        <w:gridCol w:w="844"/>
        <w:gridCol w:w="843"/>
        <w:gridCol w:w="844"/>
        <w:gridCol w:w="843"/>
        <w:gridCol w:w="703"/>
        <w:gridCol w:w="703"/>
        <w:gridCol w:w="702"/>
        <w:gridCol w:w="703"/>
        <w:gridCol w:w="703"/>
        <w:gridCol w:w="694"/>
      </w:tblGrid>
      <w:tr w:rsidR="00B17F31">
        <w:trPr>
          <w:tblHeader/>
        </w:trPr>
        <w:tc>
          <w:tcPr>
            <w:tcW w:w="145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</w:t>
            </w:r>
            <w:r>
              <w:rPr>
                <w:sz w:val="24"/>
              </w:rPr>
              <w:t>реализации муниципальных программ Покровского сельского поселения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</w:tr>
      <w:tr w:rsidR="00B17F31">
        <w:trPr>
          <w:tblHeader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w="110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 w:rsidR="00B17F31">
        <w:trPr>
          <w:tblHeader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17F31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vertAlign w:val="superscript"/>
              </w:rPr>
              <w:t>2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  <w:vertAlign w:val="superscript"/>
              </w:rPr>
              <w:t>3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  <w:vertAlign w:val="superscript"/>
              </w:rPr>
              <w:t>3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  <w:vertAlign w:val="superscript"/>
              </w:rPr>
              <w:t>3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  <w:vertAlign w:val="superscript"/>
              </w:rPr>
              <w:t>4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  <w:vertAlign w:val="superscript"/>
              </w:rPr>
              <w:t>4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  <w:vertAlign w:val="superscript"/>
              </w:rPr>
              <w:t>4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  <w:vertAlign w:val="superscript"/>
              </w:rPr>
              <w:t>4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2032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</w:tbl>
    <w:p w:rsidR="00B17F31" w:rsidRDefault="00B17F31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35"/>
        <w:gridCol w:w="985"/>
        <w:gridCol w:w="843"/>
        <w:gridCol w:w="844"/>
        <w:gridCol w:w="843"/>
        <w:gridCol w:w="844"/>
        <w:gridCol w:w="843"/>
        <w:gridCol w:w="844"/>
        <w:gridCol w:w="843"/>
        <w:gridCol w:w="703"/>
        <w:gridCol w:w="703"/>
        <w:gridCol w:w="702"/>
        <w:gridCol w:w="703"/>
        <w:gridCol w:w="703"/>
        <w:gridCol w:w="694"/>
      </w:tblGrid>
      <w:tr w:rsidR="00B17F31">
        <w:trPr>
          <w:tblHeader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 xml:space="preserve">Социальная поддержка муниципальных служащих, вышедших на пенсию </w:t>
            </w:r>
          </w:p>
          <w:p w:rsidR="00B17F31" w:rsidRDefault="00B17F31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363,3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379,9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407,8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407,8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270,7</w:t>
            </w:r>
          </w:p>
          <w:p w:rsidR="00B17F31" w:rsidRDefault="00B17F31">
            <w:pPr>
              <w:jc w:val="center"/>
            </w:pP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270,7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270,7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270,7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 xml:space="preserve">Обеспечение качественными коммунальными услугами населения и повышение уровня благоустройства территории Покровского сельского поселения </w:t>
            </w:r>
          </w:p>
          <w:p w:rsidR="00B17F31" w:rsidRDefault="00B17F31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22351,1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17950,9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19182,0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18888,1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18528,0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18528,0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18528,0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18528,0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 xml:space="preserve">Обеспечение общественного порядка и противодействие терроризму, экстремизму, коррупции в Покровском сельском поселении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 xml:space="preserve">Защита населения и территории от чрезвычайных ситуаций, обеспечение </w:t>
            </w:r>
            <w:r>
              <w:t>пожарной безопасности и безопасности людей на водных объектах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19,5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19,5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19,5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36,5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36,5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36,5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36,5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>Развитие физической культуры и спорта в Покровском сельском поселении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64,0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308,7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251,0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251,0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100,0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100,0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r>
              <w:t>Развитие транспортной системы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2750,7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rPr>
          <w:trHeight w:val="27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>Муниципальная политика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53,8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73,1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71,3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71,3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75,0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75,0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75,0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75,0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both"/>
            </w:pPr>
            <w:r>
              <w:t xml:space="preserve">Управление муниципальными </w:t>
            </w:r>
            <w:r>
              <w:lastRenderedPageBreak/>
              <w:t xml:space="preserve">финансами и создание условий для эффективного </w:t>
            </w:r>
            <w:r>
              <w:t>управления муниципальными финансами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14361,0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14647,2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14390,8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14418,4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8553,8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8553,8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8553,8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8553,8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lastRenderedPageBreak/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rPr>
          <w:trHeight w:val="49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17F31" w:rsidRDefault="00B02DD7">
            <w:pPr>
              <w:jc w:val="both"/>
            </w:pPr>
            <w:r>
              <w:lastRenderedPageBreak/>
              <w:t>Развитие молодежной политики в Покровском сельском поселении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24,5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44,1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45,8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47,6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40,0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B17F31" w:rsidRDefault="00B02DD7">
            <w:pPr>
              <w:jc w:val="both"/>
            </w:pPr>
            <w:r>
              <w:t xml:space="preserve">Охрана </w:t>
            </w:r>
            <w:r>
              <w:t>окружающей среды и рациональное природопользование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5,0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r>
              <w:t>Формирование современной городской среды территории муниципального образования «Покровское сельское поселение»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1650,0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0,0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Х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Х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Х</w:t>
            </w:r>
          </w:p>
          <w:p w:rsidR="00B17F31" w:rsidRDefault="00B17F31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Х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Х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  <w:tr w:rsidR="00B17F31">
        <w:trPr>
          <w:trHeight w:val="411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r>
              <w:t>Итого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41678,4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33438,4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34383,2</w:t>
            </w:r>
          </w:p>
          <w:p w:rsidR="00B17F31" w:rsidRDefault="00B17F31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34118,7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27619,0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27619,0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27619,0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27619,0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</w:pPr>
            <w:r>
              <w:t>-</w:t>
            </w:r>
          </w:p>
          <w:p w:rsidR="00B17F31" w:rsidRDefault="00B17F31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</w:tcPr>
          <w:p w:rsidR="00B17F31" w:rsidRDefault="00B02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17F31" w:rsidRDefault="00B17F31">
            <w:pPr>
              <w:jc w:val="center"/>
              <w:rPr>
                <w:sz w:val="24"/>
              </w:rPr>
            </w:pPr>
          </w:p>
        </w:tc>
      </w:tr>
    </w:tbl>
    <w:p w:rsidR="00B17F31" w:rsidRDefault="00B17F31">
      <w:pPr>
        <w:ind w:firstLine="709"/>
        <w:jc w:val="both"/>
        <w:rPr>
          <w:sz w:val="28"/>
        </w:rPr>
      </w:pP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Плановые бюджетные ассигнования, предусмотренные за счет средств бюджета Покровского сельского поселения и безвозмездных поступлений в бюджет </w:t>
      </w:r>
      <w:r>
        <w:rPr>
          <w:sz w:val="28"/>
        </w:rPr>
        <w:t>поселения.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2</w:t>
      </w:r>
      <w:r>
        <w:rPr>
          <w:sz w:val="28"/>
        </w:rPr>
        <w:t> Объем бюджетных ассигнований соответствует решению Собрания депутатов Покровского сельского поселения от 22.12.2022 № 55 «О бюджете Покровского сельского поселения Неклиновского района на 2023 год и на плановый период 2024 и 2025 годов» по сос</w:t>
      </w:r>
      <w:r>
        <w:rPr>
          <w:sz w:val="28"/>
        </w:rPr>
        <w:t>тоянию на 1 января 2023 г.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3</w:t>
      </w:r>
      <w:r>
        <w:rPr>
          <w:sz w:val="28"/>
        </w:rPr>
        <w:t> Объем бюджетных ассигнований соответствует решению Собрания депутатов Покровского сельского поселения от 25.12.2023 № 95 «О бюджете Покровского сельского поселения Неклиновского района на 2024 год и на плановый период 2025 и 20</w:t>
      </w:r>
      <w:r>
        <w:rPr>
          <w:sz w:val="28"/>
        </w:rPr>
        <w:t>26 годов» по состоянию на 1 января 2024 г.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  <w:vertAlign w:val="superscript"/>
        </w:rPr>
        <w:t>4</w:t>
      </w:r>
      <w:r>
        <w:rPr>
          <w:sz w:val="28"/>
        </w:rPr>
        <w:t xml:space="preserve">Объем бюджетных ассигнований соответствует постановлениям Администрации Покровского сельского поселения об утверждении муниципальных программ Покровского сельского поселения по состоянию на 1 января 2024 г. 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Прим</w:t>
      </w:r>
      <w:r>
        <w:rPr>
          <w:sz w:val="28"/>
        </w:rPr>
        <w:t>ечание.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Муниципальная программа Покровского сельского поселения «Формирование современной городской среды на территории Покровского сельского поселения» реализуется с 2021 по 2025 год.</w:t>
      </w:r>
    </w:p>
    <w:p w:rsidR="00B17F31" w:rsidRDefault="00B02DD7">
      <w:pPr>
        <w:ind w:firstLine="709"/>
        <w:rPr>
          <w:sz w:val="28"/>
        </w:rPr>
      </w:pPr>
      <w:r>
        <w:rPr>
          <w:sz w:val="28"/>
        </w:rPr>
        <w:t>Х – не подлежит заполнению</w:t>
      </w:r>
    </w:p>
    <w:p w:rsidR="00B17F31" w:rsidRDefault="00B17F31">
      <w:pPr>
        <w:tabs>
          <w:tab w:val="left" w:pos="0"/>
        </w:tabs>
        <w:jc w:val="center"/>
        <w:rPr>
          <w:sz w:val="28"/>
        </w:rPr>
      </w:pPr>
    </w:p>
    <w:p w:rsidR="00B17F31" w:rsidRDefault="00B17F31">
      <w:pPr>
        <w:sectPr w:rsidR="00B17F31">
          <w:headerReference w:type="default" r:id="rId10"/>
          <w:pgSz w:w="16839" w:h="11907" w:orient="landscape"/>
          <w:pgMar w:top="1701" w:right="1134" w:bottom="567" w:left="1134" w:header="720" w:footer="720" w:gutter="0"/>
          <w:cols w:space="720"/>
        </w:sectPr>
      </w:pPr>
    </w:p>
    <w:p w:rsidR="00B17F31" w:rsidRDefault="00B17F31">
      <w:pPr>
        <w:spacing w:line="228" w:lineRule="auto"/>
        <w:jc w:val="center"/>
        <w:rPr>
          <w:sz w:val="28"/>
        </w:rPr>
      </w:pP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2.2. Основные </w:t>
      </w:r>
      <w:r>
        <w:rPr>
          <w:sz w:val="28"/>
        </w:rPr>
        <w:t>подходы к формированию</w:t>
      </w: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бюджетной политики Покровского сельского поселения на период 2023 – 2036 годов</w:t>
      </w:r>
    </w:p>
    <w:p w:rsidR="00B17F31" w:rsidRDefault="00B17F31">
      <w:pPr>
        <w:spacing w:line="228" w:lineRule="auto"/>
        <w:jc w:val="both"/>
        <w:rPr>
          <w:sz w:val="28"/>
        </w:rPr>
      </w:pP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</w:t>
      </w:r>
      <w:r>
        <w:rPr>
          <w:sz w:val="28"/>
        </w:rPr>
        <w:t>товской области и бюджетном законодательстве Российской Федерации, ожидаемые в прогнозном периоде.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Расчет прогнозных показателей дефицита (профицита), источников его финансирования и государственного долга Покровского сельского поселения осуществлен исходя</w:t>
      </w:r>
      <w:r>
        <w:rPr>
          <w:sz w:val="28"/>
        </w:rPr>
        <w:t xml:space="preserve"> из ограничений по размеру дефицита и уровню государственного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B17F31" w:rsidRDefault="00B02DD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Покровского сельского поселен</w:t>
      </w:r>
      <w:r>
        <w:rPr>
          <w:sz w:val="28"/>
        </w:rPr>
        <w:t>ия на долгосрочный период будет направлена на обеспечение решения приоритетных задач социально-экономического развития Покровского сельского поселения при одновременном обеспечении устойчивости и сбалансированности бюджетной системы.</w:t>
      </w:r>
    </w:p>
    <w:p w:rsidR="00B17F31" w:rsidRDefault="00B17F31">
      <w:pPr>
        <w:spacing w:line="228" w:lineRule="auto"/>
        <w:ind w:firstLine="709"/>
        <w:jc w:val="both"/>
        <w:rPr>
          <w:sz w:val="28"/>
        </w:rPr>
      </w:pP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Основные подходы в ча</w:t>
      </w:r>
      <w:r>
        <w:rPr>
          <w:sz w:val="28"/>
        </w:rPr>
        <w:t>сти</w:t>
      </w: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собственных (налоговых и неналоговых) доходов</w:t>
      </w:r>
    </w:p>
    <w:p w:rsidR="00B17F31" w:rsidRDefault="00B17F31">
      <w:pPr>
        <w:spacing w:line="228" w:lineRule="auto"/>
        <w:jc w:val="both"/>
        <w:rPr>
          <w:sz w:val="28"/>
        </w:rPr>
      </w:pPr>
    </w:p>
    <w:p w:rsidR="00B17F31" w:rsidRDefault="00B02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Собственные налоговые и неналоговые доходы бюджета Покровского сельского поселения бюджета вырастут к 2036 году в 1,7 раза к уровню 2023 года.</w:t>
      </w:r>
    </w:p>
    <w:p w:rsidR="00B17F31" w:rsidRDefault="00B02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2010 - 2021 годов динамика налоговых и неналоговых д</w:t>
      </w:r>
      <w:r>
        <w:rPr>
          <w:rFonts w:ascii="Times New Roman" w:hAnsi="Times New Roman"/>
          <w:sz w:val="28"/>
        </w:rPr>
        <w:t>оходов наглядно демонстрирует ежегодное увеличение доходной части бюджета Покровского сельского поселения с ростом на 151,0 процента к фактическим поступлениям 2010 года.</w:t>
      </w:r>
    </w:p>
    <w:p w:rsidR="00B17F31" w:rsidRDefault="00B02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Налоговые и неналоговые доходы спрогнозированы в соответствии с положениями Бюджетног</w:t>
      </w:r>
      <w:r>
        <w:rPr>
          <w:rFonts w:ascii="Times New Roman" w:hAnsi="Times New Roman"/>
          <w:sz w:val="28"/>
        </w:rPr>
        <w:t xml:space="preserve">о </w:t>
      </w:r>
      <w:hyperlink r:id="rId11" w:history="1">
        <w:r>
          <w:rPr>
            <w:rFonts w:ascii="Times New Roman" w:hAnsi="Times New Roman"/>
            <w:sz w:val="28"/>
          </w:rPr>
          <w:t>кодекса</w:t>
        </w:r>
      </w:hyperlink>
      <w:r>
        <w:rPr>
          <w:rFonts w:ascii="Times New Roman" w:hAnsi="Times New Roman"/>
          <w:sz w:val="28"/>
        </w:rPr>
        <w:t xml:space="preserve"> Российской Федерации и Налогового кодекса Российской Федерации на основе показателей второго варианта долго</w:t>
      </w:r>
      <w:r>
        <w:rPr>
          <w:rFonts w:ascii="Times New Roman" w:hAnsi="Times New Roman"/>
          <w:sz w:val="28"/>
        </w:rPr>
        <w:t xml:space="preserve">срочного прогноза социально-экономического развития Ростовской области на период до 2036 года. </w:t>
      </w:r>
      <w:proofErr w:type="gramEnd"/>
    </w:p>
    <w:p w:rsidR="00B17F31" w:rsidRDefault="00B02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</w:t>
      </w:r>
      <w:r>
        <w:rPr>
          <w:rFonts w:ascii="Times New Roman" w:hAnsi="Times New Roman"/>
          <w:sz w:val="28"/>
        </w:rPr>
        <w:t>кономическое развитие Российской Федерации в целом.</w:t>
      </w:r>
    </w:p>
    <w:p w:rsidR="00B17F31" w:rsidRDefault="00B02DD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</w:t>
      </w:r>
      <w:r>
        <w:rPr>
          <w:rFonts w:ascii="Times New Roman" w:hAnsi="Times New Roman"/>
          <w:sz w:val="28"/>
        </w:rPr>
        <w:t>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B17F31" w:rsidRDefault="00B17F31">
      <w:pPr>
        <w:rPr>
          <w:sz w:val="28"/>
        </w:rPr>
      </w:pPr>
    </w:p>
    <w:p w:rsidR="00B17F31" w:rsidRDefault="00B02DD7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Основные подходы в части региональной финансовой помощи</w:t>
      </w:r>
    </w:p>
    <w:p w:rsidR="00B17F31" w:rsidRDefault="00B17F31">
      <w:pPr>
        <w:widowControl w:val="0"/>
        <w:spacing w:line="228" w:lineRule="auto"/>
        <w:jc w:val="both"/>
        <w:rPr>
          <w:sz w:val="28"/>
        </w:rPr>
      </w:pPr>
    </w:p>
    <w:p w:rsidR="00B17F31" w:rsidRDefault="00B02DD7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Проводимая на региональном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 муниципальных образований Ростовской области. </w:t>
      </w:r>
    </w:p>
    <w:p w:rsidR="00B17F31" w:rsidRDefault="00B02DD7">
      <w:pPr>
        <w:spacing w:line="276" w:lineRule="auto"/>
        <w:ind w:firstLine="709"/>
        <w:jc w:val="both"/>
        <w:rPr>
          <w:color w:val="111111"/>
        </w:rPr>
      </w:pPr>
      <w:r>
        <w:rPr>
          <w:color w:val="111111"/>
          <w:sz w:val="28"/>
        </w:rPr>
        <w:t>Учитывая положительную динамик</w:t>
      </w:r>
      <w:r>
        <w:rPr>
          <w:color w:val="111111"/>
          <w:sz w:val="28"/>
        </w:rPr>
        <w:t xml:space="preserve">у показателей за отчетные годы и рост собственных доходов на долгосрочную </w:t>
      </w:r>
      <w:proofErr w:type="gramStart"/>
      <w:r>
        <w:rPr>
          <w:color w:val="111111"/>
          <w:sz w:val="28"/>
        </w:rPr>
        <w:t>перспективу</w:t>
      </w:r>
      <w:proofErr w:type="gramEnd"/>
      <w:r>
        <w:rPr>
          <w:color w:val="111111"/>
          <w:sz w:val="28"/>
        </w:rPr>
        <w:t xml:space="preserve"> планируется снижение </w:t>
      </w:r>
      <w:proofErr w:type="spellStart"/>
      <w:r>
        <w:rPr>
          <w:color w:val="111111"/>
          <w:sz w:val="28"/>
        </w:rPr>
        <w:t>дотационности</w:t>
      </w:r>
      <w:proofErr w:type="spellEnd"/>
      <w:r>
        <w:rPr>
          <w:color w:val="111111"/>
          <w:sz w:val="28"/>
        </w:rPr>
        <w:t xml:space="preserve"> бюджета.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Прогноз безвозмездных поступлений на 2024 – 2026 годы соответствует значениям, утвержденным Решением Собрания депутатов Покров</w:t>
      </w:r>
      <w:r>
        <w:rPr>
          <w:sz w:val="28"/>
        </w:rPr>
        <w:t>ского сельского поселения от 25.12.2023 № 95 «О бюджете Покровского сельского поселения на 2024 год и на плановый период 2025 и 2026 годов».</w:t>
      </w:r>
    </w:p>
    <w:p w:rsidR="00B17F31" w:rsidRDefault="00B17F31">
      <w:pPr>
        <w:spacing w:line="228" w:lineRule="auto"/>
        <w:jc w:val="center"/>
        <w:rPr>
          <w:sz w:val="28"/>
        </w:rPr>
      </w:pPr>
    </w:p>
    <w:p w:rsidR="00B17F31" w:rsidRDefault="00B02DD7">
      <w:pPr>
        <w:spacing w:line="228" w:lineRule="auto"/>
        <w:jc w:val="center"/>
        <w:rPr>
          <w:sz w:val="28"/>
        </w:rPr>
      </w:pPr>
      <w:r>
        <w:rPr>
          <w:sz w:val="28"/>
        </w:rPr>
        <w:t>Основные подходы в части расходов</w:t>
      </w:r>
    </w:p>
    <w:p w:rsidR="00B17F31" w:rsidRDefault="00B17F31">
      <w:pPr>
        <w:spacing w:line="228" w:lineRule="auto"/>
        <w:jc w:val="both"/>
        <w:rPr>
          <w:sz w:val="28"/>
        </w:rPr>
      </w:pP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На 2024 - 2026 годы расходы учтены в соответствии с принятым решением. На перио</w:t>
      </w:r>
      <w:r>
        <w:rPr>
          <w:sz w:val="28"/>
        </w:rPr>
        <w:t>д 2027 - 2036 годов расходная часть бюджета будет обеспечена поступательным наполнением доходной части бюджета.</w:t>
      </w:r>
    </w:p>
    <w:p w:rsidR="00B17F31" w:rsidRDefault="00B02DD7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2025 и 2026 годы учтены условно утвержденные расходы в объеме 2,5 процента и 5,0 процентов от общего объема расходов бюджета Покровского сель</w:t>
      </w:r>
      <w:r>
        <w:rPr>
          <w:sz w:val="28"/>
        </w:rPr>
        <w:t>ского поселения, за исключением расходов, предусмотренных за счет целевых средств из областного бюджета, с 2027 года условно утвержденные расходы учтены в размере 2,5 процента ежегодно, что будет являться определенным резервом для планирования расходов в п</w:t>
      </w:r>
      <w:r>
        <w:rPr>
          <w:sz w:val="28"/>
        </w:rPr>
        <w:t>лановом периоде.</w:t>
      </w:r>
      <w:proofErr w:type="gramEnd"/>
    </w:p>
    <w:p w:rsidR="00B17F31" w:rsidRDefault="00B02DD7">
      <w:pPr>
        <w:ind w:firstLine="708"/>
        <w:jc w:val="both"/>
        <w:rPr>
          <w:sz w:val="28"/>
        </w:rPr>
      </w:pPr>
      <w:r>
        <w:rPr>
          <w:sz w:val="28"/>
        </w:rPr>
        <w:t>В соответствии с Решением Собрания депутатов Покровского сельского поселения от 31.05.2021 № 206 «Об утверждении Положения о бюджетном процессе в Покровском сельском поселении» бюджет поселения составляется на основе муниципальных программ</w:t>
      </w:r>
      <w:r>
        <w:rPr>
          <w:sz w:val="28"/>
        </w:rPr>
        <w:t xml:space="preserve"> Покровского сельского поселения.</w:t>
      </w:r>
    </w:p>
    <w:p w:rsidR="00B17F31" w:rsidRDefault="00B02DD7">
      <w:pPr>
        <w:ind w:firstLine="708"/>
        <w:jc w:val="both"/>
        <w:rPr>
          <w:sz w:val="28"/>
        </w:rPr>
      </w:pPr>
      <w:r>
        <w:rPr>
          <w:sz w:val="28"/>
        </w:rPr>
        <w:t>Доля расходов бюджета поселения, формируемых в рамках муниципальных программ Покровского сельского поселения, ежегодно планируется более 90 процентов в общем объеме расходов бюджета поселения.</w:t>
      </w:r>
    </w:p>
    <w:p w:rsidR="00B17F31" w:rsidRDefault="00B02DD7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Основной объем сре</w:t>
      </w:r>
      <w:proofErr w:type="gramStart"/>
      <w:r>
        <w:rPr>
          <w:sz w:val="28"/>
        </w:rPr>
        <w:t>дств ск</w:t>
      </w:r>
      <w:proofErr w:type="gramEnd"/>
      <w:r>
        <w:rPr>
          <w:sz w:val="28"/>
        </w:rPr>
        <w:t>онц</w:t>
      </w:r>
      <w:r>
        <w:rPr>
          <w:sz w:val="28"/>
        </w:rPr>
        <w:t xml:space="preserve">ентрирован на реализации муниципальных программ Покровского сельского поселения, предусматривающих инвестиции в человеческий капитал, включая расходы на развитие благоустройства на территории поселения, культуры и массового спорта. 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>Основным инструментом д</w:t>
      </w:r>
      <w:r>
        <w:rPr>
          <w:sz w:val="28"/>
        </w:rPr>
        <w:t>остижения национальных целей развития, установленных Указами Президента Российской Федерации от 07.05.2018 № 204, а также от 21.07.2020 № 474, являются региональные проекты, направленные на реализацию федеральных проектов, входящих в состав национальных пр</w:t>
      </w:r>
      <w:r>
        <w:rPr>
          <w:sz w:val="28"/>
        </w:rPr>
        <w:t xml:space="preserve">оектов, сформированные с горизонтом планирования до 2030 года. </w:t>
      </w:r>
    </w:p>
    <w:p w:rsidR="00B17F31" w:rsidRDefault="00B02DD7">
      <w:pPr>
        <w:ind w:firstLine="709"/>
        <w:jc w:val="both"/>
        <w:rPr>
          <w:sz w:val="28"/>
        </w:rPr>
      </w:pPr>
      <w:r>
        <w:rPr>
          <w:sz w:val="28"/>
        </w:rPr>
        <w:t xml:space="preserve">В Ростовской области утверждено 47 региональных проектов, направленных на достижение 13 национальных проектов, а также </w:t>
      </w:r>
      <w:r>
        <w:rPr>
          <w:sz w:val="28"/>
        </w:rPr>
        <w:lastRenderedPageBreak/>
        <w:t>30 региональных проектов, в реализации которых принимает участие Неклинов</w:t>
      </w:r>
      <w:r>
        <w:rPr>
          <w:sz w:val="28"/>
        </w:rPr>
        <w:t>ский район и Покровское сельское поселение.</w:t>
      </w:r>
    </w:p>
    <w:p w:rsidR="00B17F31" w:rsidRDefault="00B17F31">
      <w:pPr>
        <w:ind w:firstLine="709"/>
        <w:jc w:val="both"/>
        <w:rPr>
          <w:sz w:val="28"/>
        </w:rPr>
      </w:pPr>
    </w:p>
    <w:p w:rsidR="00B17F31" w:rsidRDefault="00B02DD7">
      <w:pPr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Основные подходы к долговой политике</w:t>
      </w:r>
    </w:p>
    <w:p w:rsidR="00B17F31" w:rsidRDefault="00B02D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Основной целью долговой политики Покровского сельского поселения на период до 2036 года будет являться уменьшение и отсутствие муниципального долга и минимизация расходов на </w:t>
      </w:r>
      <w:r>
        <w:rPr>
          <w:sz w:val="28"/>
        </w:rPr>
        <w:t>его обслуживание.</w:t>
      </w:r>
    </w:p>
    <w:p w:rsidR="00B17F31" w:rsidRDefault="00B02D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Учитывая сбалансированность бюджета поселения, в 2024-2036 годах кредитные ресурсы привлекать, не планируется.</w:t>
      </w:r>
    </w:p>
    <w:p w:rsidR="00B17F31" w:rsidRDefault="00B02DD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Муниципальная долговая политика будет направлена на обеспечение платежеспособности Покровского сельского поселения, сохранени</w:t>
      </w:r>
      <w:r>
        <w:rPr>
          <w:sz w:val="28"/>
        </w:rPr>
        <w:t>е муниципального долга на экономически оптимальном уровне, при этом должна быть обеспечена способность поселения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 w:rsidR="00B17F31" w:rsidRDefault="00B17F31">
      <w:pPr>
        <w:jc w:val="center"/>
        <w:rPr>
          <w:sz w:val="28"/>
        </w:rPr>
      </w:pPr>
    </w:p>
    <w:p w:rsidR="00B17F31" w:rsidRDefault="00B17F31">
      <w:pPr>
        <w:ind w:firstLine="709"/>
        <w:jc w:val="center"/>
        <w:rPr>
          <w:sz w:val="28"/>
        </w:rPr>
      </w:pPr>
    </w:p>
    <w:sectPr w:rsidR="00B17F31">
      <w:headerReference w:type="default" r:id="rId12"/>
      <w:footerReference w:type="default" r:id="rId13"/>
      <w:pgSz w:w="11907" w:h="16840"/>
      <w:pgMar w:top="1134" w:right="567" w:bottom="1134" w:left="1701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D7" w:rsidRDefault="00B02DD7">
      <w:r>
        <w:separator/>
      </w:r>
    </w:p>
  </w:endnote>
  <w:endnote w:type="continuationSeparator" w:id="0">
    <w:p w:rsidR="00B02DD7" w:rsidRDefault="00B0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1" w:rsidRDefault="00B17F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D7" w:rsidRDefault="00B02DD7">
      <w:r>
        <w:separator/>
      </w:r>
    </w:p>
  </w:footnote>
  <w:footnote w:type="continuationSeparator" w:id="0">
    <w:p w:rsidR="00B02DD7" w:rsidRDefault="00B0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1" w:rsidRDefault="00B02DD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AE304C">
      <w:fldChar w:fldCharType="separate"/>
    </w:r>
    <w:r w:rsidR="00AE304C">
      <w:rPr>
        <w:noProof/>
      </w:rPr>
      <w:t>2</w:t>
    </w:r>
    <w:r>
      <w:fldChar w:fldCharType="end"/>
    </w:r>
  </w:p>
  <w:p w:rsidR="00B17F31" w:rsidRDefault="00B17F31">
    <w:pPr>
      <w:pStyle w:val="a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1" w:rsidRDefault="00B02DD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AE304C">
      <w:fldChar w:fldCharType="separate"/>
    </w:r>
    <w:r w:rsidR="00AE304C">
      <w:rPr>
        <w:noProof/>
      </w:rPr>
      <w:t>8</w:t>
    </w:r>
    <w:r>
      <w:fldChar w:fldCharType="end"/>
    </w:r>
  </w:p>
  <w:p w:rsidR="00B17F31" w:rsidRDefault="00B17F31">
    <w:pPr>
      <w:pStyle w:val="aff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31" w:rsidRDefault="00B02DD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AE304C">
      <w:fldChar w:fldCharType="separate"/>
    </w:r>
    <w:r w:rsidR="00AE304C">
      <w:rPr>
        <w:noProof/>
      </w:rPr>
      <w:t>11</w:t>
    </w:r>
    <w:r>
      <w:fldChar w:fldCharType="end"/>
    </w:r>
  </w:p>
  <w:p w:rsidR="00B17F31" w:rsidRDefault="00B17F31">
    <w:pPr>
      <w:pStyle w:val="af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C6F"/>
    <w:multiLevelType w:val="multilevel"/>
    <w:tmpl w:val="24C4FE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F31"/>
    <w:rsid w:val="00AE304C"/>
    <w:rsid w:val="00B02DD7"/>
    <w:rsid w:val="00B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link w:val="13"/>
    <w:rPr>
      <w:b/>
      <w:i/>
      <w:spacing w:val="10"/>
    </w:rPr>
  </w:style>
  <w:style w:type="character" w:customStyle="1" w:styleId="13">
    <w:name w:val="Выделение1"/>
    <w:link w:val="12"/>
    <w:rPr>
      <w:b/>
      <w:i/>
      <w:spacing w:val="10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Текст сноски Знак1"/>
    <w:basedOn w:val="15"/>
    <w:link w:val="16"/>
  </w:style>
  <w:style w:type="character" w:customStyle="1" w:styleId="16">
    <w:name w:val="Текст сноски Знак1"/>
    <w:basedOn w:val="17"/>
    <w:link w:val="14"/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7">
    <w:name w:val="Таб_заг"/>
    <w:basedOn w:val="a8"/>
    <w:link w:val="a9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Pr>
      <w:b/>
      <w:spacing w:val="-3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e">
    <w:name w:val="Сильная ссылка1"/>
    <w:link w:val="1f"/>
    <w:rPr>
      <w:b/>
      <w:smallCaps/>
    </w:rPr>
  </w:style>
  <w:style w:type="character" w:customStyle="1" w:styleId="1f">
    <w:name w:val="Сильная ссылка1"/>
    <w:link w:val="1e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">
    <w:name w:val="Document Map"/>
    <w:basedOn w:val="a"/>
    <w:link w:val="af0"/>
    <w:pPr>
      <w:ind w:firstLine="709"/>
      <w:jc w:val="both"/>
    </w:pPr>
    <w:rPr>
      <w:rFonts w:ascii="Tahoma" w:hAnsi="Tahoma"/>
      <w:sz w:val="28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styleId="af1">
    <w:name w:val="endnote text"/>
    <w:basedOn w:val="a"/>
    <w:link w:val="af2"/>
    <w:pPr>
      <w:ind w:firstLine="709"/>
      <w:jc w:val="both"/>
    </w:pPr>
    <w:rPr>
      <w:sz w:val="28"/>
    </w:rPr>
  </w:style>
  <w:style w:type="character" w:customStyle="1" w:styleId="af2">
    <w:name w:val="Текст концевой сноски Знак"/>
    <w:basedOn w:val="1"/>
    <w:link w:val="af1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3">
    <w:name w:val="Plain Text"/>
    <w:basedOn w:val="a"/>
    <w:link w:val="af4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Pr>
      <w:rFonts w:ascii="Arial" w:hAnsi="Arial"/>
    </w:rPr>
  </w:style>
  <w:style w:type="paragraph" w:styleId="a8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Intense Quote"/>
    <w:basedOn w:val="a"/>
    <w:next w:val="a"/>
    <w:link w:val="a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6">
    <w:name w:val="Выделенная цитата Знак"/>
    <w:basedOn w:val="1"/>
    <w:link w:val="af5"/>
    <w:rPr>
      <w:i/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33">
    <w:name w:val="Основной текст (3)"/>
    <w:basedOn w:val="a"/>
    <w:link w:val="34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Pr>
      <w:b/>
      <w:sz w:val="31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4">
    <w:name w:val="Название книги1"/>
    <w:link w:val="1f5"/>
    <w:rPr>
      <w:i/>
      <w:smallCaps/>
      <w:spacing w:val="5"/>
    </w:rPr>
  </w:style>
  <w:style w:type="character" w:customStyle="1" w:styleId="1f5">
    <w:name w:val="Название книги1"/>
    <w:link w:val="1f4"/>
    <w:rPr>
      <w:i/>
      <w:smallCaps/>
      <w:spacing w:val="5"/>
    </w:rPr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1f8">
    <w:name w:val="Гиперссылка1"/>
    <w:basedOn w:val="15"/>
    <w:link w:val="1f9"/>
    <w:rPr>
      <w:color w:val="0000FF" w:themeColor="hyperlink"/>
      <w:u w:val="single"/>
    </w:rPr>
  </w:style>
  <w:style w:type="character" w:customStyle="1" w:styleId="1f9">
    <w:name w:val="Гиперссылка1"/>
    <w:basedOn w:val="17"/>
    <w:link w:val="1f8"/>
    <w:rPr>
      <w:color w:val="0000FF" w:themeColor="hyperlink"/>
      <w:u w:val="single"/>
    </w:rPr>
  </w:style>
  <w:style w:type="paragraph" w:customStyle="1" w:styleId="1fa">
    <w:name w:val="Слабая ссылка1"/>
    <w:link w:val="1fb"/>
    <w:rPr>
      <w:smallCaps/>
    </w:rPr>
  </w:style>
  <w:style w:type="character" w:customStyle="1" w:styleId="1fb">
    <w:name w:val="Слабая ссылка1"/>
    <w:link w:val="1fa"/>
    <w:rPr>
      <w:smallCaps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e">
    <w:name w:val="Таб_текст"/>
    <w:basedOn w:val="a8"/>
    <w:link w:val="aff"/>
    <w:pPr>
      <w:jc w:val="left"/>
    </w:pPr>
    <w:rPr>
      <w:sz w:val="24"/>
    </w:rPr>
  </w:style>
  <w:style w:type="character" w:customStyle="1" w:styleId="aff">
    <w:name w:val="Таб_текст"/>
    <w:basedOn w:val="aa"/>
    <w:link w:val="afe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c">
    <w:name w:val="Номер страницы1"/>
    <w:basedOn w:val="15"/>
    <w:link w:val="1fd"/>
  </w:style>
  <w:style w:type="character" w:customStyle="1" w:styleId="1fd">
    <w:name w:val="Номер страницы1"/>
    <w:basedOn w:val="17"/>
    <w:link w:val="1f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c">
    <w:name w:val="Основной шрифт абзаца2"/>
    <w:link w:val="81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styleId="aff4">
    <w:name w:val="head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1"/>
    <w:link w:val="aff4"/>
  </w:style>
  <w:style w:type="paragraph" w:styleId="aff6">
    <w:name w:val="Title"/>
    <w:basedOn w:val="a"/>
    <w:next w:val="a"/>
    <w:link w:val="aff7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7">
    <w:name w:val="Название Знак"/>
    <w:basedOn w:val="1"/>
    <w:link w:val="aff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1ff2">
    <w:name w:val="Слабое выделение1"/>
    <w:link w:val="1ff3"/>
    <w:rPr>
      <w:i/>
    </w:rPr>
  </w:style>
  <w:style w:type="character" w:customStyle="1" w:styleId="1ff3">
    <w:name w:val="Слабое выделение1"/>
    <w:link w:val="1ff2"/>
    <w:rPr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Выделение1"/>
    <w:link w:val="13"/>
    <w:rPr>
      <w:b/>
      <w:i/>
      <w:spacing w:val="10"/>
    </w:rPr>
  </w:style>
  <w:style w:type="character" w:customStyle="1" w:styleId="13">
    <w:name w:val="Выделение1"/>
    <w:link w:val="12"/>
    <w:rPr>
      <w:b/>
      <w:i/>
      <w:spacing w:val="10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Текст сноски Знак1"/>
    <w:basedOn w:val="15"/>
    <w:link w:val="16"/>
  </w:style>
  <w:style w:type="character" w:customStyle="1" w:styleId="16">
    <w:name w:val="Текст сноски Знак1"/>
    <w:basedOn w:val="17"/>
    <w:link w:val="14"/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7">
    <w:name w:val="Таб_заг"/>
    <w:basedOn w:val="a8"/>
    <w:link w:val="a9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Pr>
      <w:b/>
      <w:spacing w:val="-3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rFonts w:ascii="Arial" w:hAnsi="Arial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1e">
    <w:name w:val="Сильная ссылка1"/>
    <w:link w:val="1f"/>
    <w:rPr>
      <w:b/>
      <w:smallCaps/>
    </w:rPr>
  </w:style>
  <w:style w:type="character" w:customStyle="1" w:styleId="1f">
    <w:name w:val="Сильная ссылка1"/>
    <w:link w:val="1e"/>
    <w:rPr>
      <w:b/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">
    <w:name w:val="Document Map"/>
    <w:basedOn w:val="a"/>
    <w:link w:val="af0"/>
    <w:pPr>
      <w:ind w:firstLine="709"/>
      <w:jc w:val="both"/>
    </w:pPr>
    <w:rPr>
      <w:rFonts w:ascii="Tahoma" w:hAnsi="Tahoma"/>
      <w:sz w:val="28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styleId="af1">
    <w:name w:val="endnote text"/>
    <w:basedOn w:val="a"/>
    <w:link w:val="af2"/>
    <w:pPr>
      <w:ind w:firstLine="709"/>
      <w:jc w:val="both"/>
    </w:pPr>
    <w:rPr>
      <w:sz w:val="28"/>
    </w:rPr>
  </w:style>
  <w:style w:type="character" w:customStyle="1" w:styleId="af2">
    <w:name w:val="Текст концевой сноски Знак"/>
    <w:basedOn w:val="1"/>
    <w:link w:val="af1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3">
    <w:name w:val="Plain Text"/>
    <w:basedOn w:val="a"/>
    <w:link w:val="af4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Pr>
      <w:rFonts w:ascii="Arial" w:hAnsi="Arial"/>
    </w:rPr>
  </w:style>
  <w:style w:type="paragraph" w:styleId="a8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Intense Quote"/>
    <w:basedOn w:val="a"/>
    <w:next w:val="a"/>
    <w:link w:val="af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6">
    <w:name w:val="Выделенная цитата Знак"/>
    <w:basedOn w:val="1"/>
    <w:link w:val="af5"/>
    <w:rPr>
      <w:i/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33">
    <w:name w:val="Основной текст (3)"/>
    <w:basedOn w:val="a"/>
    <w:link w:val="34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4">
    <w:name w:val="Основной текст (3)"/>
    <w:basedOn w:val="1"/>
    <w:link w:val="33"/>
    <w:rPr>
      <w:b/>
      <w:sz w:val="31"/>
    </w:rPr>
  </w:style>
  <w:style w:type="paragraph" w:styleId="29">
    <w:name w:val="Quote"/>
    <w:basedOn w:val="a"/>
    <w:next w:val="a"/>
    <w:link w:val="2a"/>
    <w:pPr>
      <w:ind w:firstLine="709"/>
      <w:jc w:val="both"/>
    </w:pPr>
    <w:rPr>
      <w:i/>
      <w:sz w:val="28"/>
    </w:rPr>
  </w:style>
  <w:style w:type="character" w:customStyle="1" w:styleId="2a">
    <w:name w:val="Цитата 2 Знак"/>
    <w:basedOn w:val="1"/>
    <w:link w:val="29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"/>
    <w:link w:val="35"/>
    <w:rPr>
      <w:rFonts w:ascii="Arial" w:hAnsi="Arial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4">
    <w:name w:val="Название книги1"/>
    <w:link w:val="1f5"/>
    <w:rPr>
      <w:i/>
      <w:smallCaps/>
      <w:spacing w:val="5"/>
    </w:rPr>
  </w:style>
  <w:style w:type="character" w:customStyle="1" w:styleId="1f5">
    <w:name w:val="Название книги1"/>
    <w:link w:val="1f4"/>
    <w:rPr>
      <w:i/>
      <w:smallCaps/>
      <w:spacing w:val="5"/>
    </w:rPr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2b">
    <w:name w:val="Гиперссылка2"/>
    <w:link w:val="af9"/>
    <w:rPr>
      <w:color w:val="0000FF"/>
      <w:u w:val="single"/>
    </w:rPr>
  </w:style>
  <w:style w:type="character" w:styleId="af9">
    <w:name w:val="Hyperlink"/>
    <w:link w:val="2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fa">
    <w:name w:val="annotation subject"/>
    <w:basedOn w:val="afb"/>
    <w:next w:val="afb"/>
    <w:link w:val="afc"/>
    <w:rPr>
      <w:b/>
    </w:rPr>
  </w:style>
  <w:style w:type="character" w:customStyle="1" w:styleId="afc">
    <w:name w:val="Тема примечания Знак"/>
    <w:basedOn w:val="afd"/>
    <w:link w:val="afa"/>
    <w:rPr>
      <w:b/>
      <w:sz w:val="28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1f8">
    <w:name w:val="Гиперссылка1"/>
    <w:basedOn w:val="15"/>
    <w:link w:val="1f9"/>
    <w:rPr>
      <w:color w:val="0000FF" w:themeColor="hyperlink"/>
      <w:u w:val="single"/>
    </w:rPr>
  </w:style>
  <w:style w:type="character" w:customStyle="1" w:styleId="1f9">
    <w:name w:val="Гиперссылка1"/>
    <w:basedOn w:val="17"/>
    <w:link w:val="1f8"/>
    <w:rPr>
      <w:color w:val="0000FF" w:themeColor="hyperlink"/>
      <w:u w:val="single"/>
    </w:rPr>
  </w:style>
  <w:style w:type="paragraph" w:customStyle="1" w:styleId="1fa">
    <w:name w:val="Слабая ссылка1"/>
    <w:link w:val="1fb"/>
    <w:rPr>
      <w:smallCaps/>
    </w:rPr>
  </w:style>
  <w:style w:type="character" w:customStyle="1" w:styleId="1fb">
    <w:name w:val="Слабая ссылка1"/>
    <w:link w:val="1fa"/>
    <w:rPr>
      <w:smallCaps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e">
    <w:name w:val="Таб_текст"/>
    <w:basedOn w:val="a8"/>
    <w:link w:val="aff"/>
    <w:pPr>
      <w:jc w:val="left"/>
    </w:pPr>
    <w:rPr>
      <w:sz w:val="24"/>
    </w:rPr>
  </w:style>
  <w:style w:type="character" w:customStyle="1" w:styleId="aff">
    <w:name w:val="Таб_текст"/>
    <w:basedOn w:val="aa"/>
    <w:link w:val="afe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c">
    <w:name w:val="Номер страницы1"/>
    <w:basedOn w:val="15"/>
    <w:link w:val="1fd"/>
  </w:style>
  <w:style w:type="character" w:customStyle="1" w:styleId="1fd">
    <w:name w:val="Номер страницы1"/>
    <w:basedOn w:val="17"/>
    <w:link w:val="1fc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</w:rPr>
  </w:style>
  <w:style w:type="paragraph" w:styleId="afb">
    <w:name w:val="annotation text"/>
    <w:basedOn w:val="a"/>
    <w:link w:val="afd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Pr>
      <w:sz w:val="28"/>
    </w:rPr>
  </w:style>
  <w:style w:type="paragraph" w:customStyle="1" w:styleId="1ff0">
    <w:name w:val="Обычный1"/>
    <w:link w:val="1ff1"/>
  </w:style>
  <w:style w:type="character" w:customStyle="1" w:styleId="1ff1">
    <w:name w:val="Обычный1"/>
    <w:link w:val="1f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c">
    <w:name w:val="Основной шрифт абзаца2"/>
    <w:link w:val="81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styleId="aff4">
    <w:name w:val="head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1"/>
    <w:link w:val="aff4"/>
  </w:style>
  <w:style w:type="paragraph" w:styleId="aff6">
    <w:name w:val="Title"/>
    <w:basedOn w:val="a"/>
    <w:next w:val="a"/>
    <w:link w:val="aff7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7">
    <w:name w:val="Название Знак"/>
    <w:basedOn w:val="1"/>
    <w:link w:val="aff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1ff2">
    <w:name w:val="Слабое выделение1"/>
    <w:link w:val="1ff3"/>
    <w:rPr>
      <w:i/>
    </w:rPr>
  </w:style>
  <w:style w:type="character" w:customStyle="1" w:styleId="1ff3">
    <w:name w:val="Слабое выделение1"/>
    <w:link w:val="1ff2"/>
    <w:rPr>
      <w:i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EAB5A8A1155EB0F9B9CEA97921B29B23C359EE4400F4153CA4582CF5FB7435EF44788FB818952B8776E5D414d1b7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2746</Words>
  <Characters>15654</Characters>
  <Application>Microsoft Office Word</Application>
  <DocSecurity>0</DocSecurity>
  <Lines>130</Lines>
  <Paragraphs>36</Paragraphs>
  <ScaleCrop>false</ScaleCrop>
  <Company/>
  <LinksUpToDate>false</LinksUpToDate>
  <CharactersWithSpaces>18364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2024-02-21T07:55:00Z</dcterms:created>
  <dcterms:modified xsi:type="dcterms:W3CDTF">2024-02-21T07:56:00Z</dcterms:modified>
</cp:coreProperties>
</file>