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DC" w:rsidRPr="00A55EDC" w:rsidRDefault="00A55EDC" w:rsidP="00A55EDC">
      <w:pPr>
        <w:spacing w:after="0" w:line="240" w:lineRule="auto"/>
        <w:jc w:val="center"/>
        <w:rPr>
          <w:rFonts w:ascii="Times New Roman" w:eastAsia="Arial Unicode MS" w:hAnsi="Times New Roman"/>
          <w:b/>
          <w:color w:val="auto"/>
          <w:sz w:val="32"/>
          <w:lang w:eastAsia="x-none"/>
        </w:rPr>
      </w:pPr>
      <w:r w:rsidRPr="00A55EDC">
        <w:rPr>
          <w:rFonts w:ascii="Times New Roman" w:eastAsia="Arial Unicode MS" w:hAnsi="Times New Roman"/>
          <w:b/>
          <w:noProof/>
          <w:color w:val="auto"/>
          <w:sz w:val="20"/>
        </w:rPr>
        <w:drawing>
          <wp:inline distT="0" distB="0" distL="0" distR="0">
            <wp:extent cx="772287" cy="965073"/>
            <wp:effectExtent l="0" t="0" r="8890" b="4508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64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A55EDC" w:rsidRPr="00A55EDC" w:rsidRDefault="00A55EDC" w:rsidP="00A55EDC">
      <w:pPr>
        <w:spacing w:after="0" w:line="240" w:lineRule="auto"/>
        <w:jc w:val="center"/>
        <w:rPr>
          <w:rFonts w:ascii="Times New Roman" w:eastAsia="Arial Unicode MS" w:hAnsi="Times New Roman"/>
          <w:b/>
          <w:color w:val="auto"/>
          <w:sz w:val="28"/>
          <w:szCs w:val="28"/>
          <w:lang w:val="x-none" w:eastAsia="x-none"/>
        </w:rPr>
      </w:pPr>
      <w:r w:rsidRPr="00A55EDC">
        <w:rPr>
          <w:rFonts w:ascii="Times New Roman" w:eastAsia="Arial Unicode MS" w:hAnsi="Times New Roman"/>
          <w:b/>
          <w:color w:val="auto"/>
          <w:sz w:val="28"/>
          <w:szCs w:val="28"/>
          <w:lang w:val="x-none" w:eastAsia="x-none"/>
        </w:rPr>
        <w:t>РОССИЙСКАЯ ФЕДЕРАЦИЯ</w:t>
      </w:r>
    </w:p>
    <w:p w:rsidR="00A55EDC" w:rsidRPr="00A55EDC" w:rsidRDefault="00A55EDC" w:rsidP="00A55EDC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55EDC">
        <w:rPr>
          <w:rFonts w:ascii="Times New Roman" w:eastAsia="Arial Unicode MS" w:hAnsi="Times New Roman"/>
          <w:b/>
          <w:sz w:val="28"/>
          <w:szCs w:val="28"/>
          <w:lang w:eastAsia="ar-SA"/>
        </w:rPr>
        <w:t>РОСТОВСКАЯ ОБЛАСТЬ</w:t>
      </w:r>
    </w:p>
    <w:p w:rsidR="00A55EDC" w:rsidRPr="00A55EDC" w:rsidRDefault="00A55EDC" w:rsidP="00A55EDC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55EDC">
        <w:rPr>
          <w:rFonts w:ascii="Times New Roman" w:eastAsia="Arial Unicode MS" w:hAnsi="Times New Roman"/>
          <w:b/>
          <w:sz w:val="28"/>
          <w:szCs w:val="28"/>
          <w:lang w:eastAsia="ar-SA"/>
        </w:rPr>
        <w:t>НЕКЛИНОВСКИЙ РАЙОН</w:t>
      </w:r>
    </w:p>
    <w:p w:rsidR="00A55EDC" w:rsidRPr="00A55EDC" w:rsidRDefault="00A55EDC" w:rsidP="00A55EDC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55EDC">
        <w:rPr>
          <w:rFonts w:ascii="Times New Roman" w:eastAsia="Arial Unicode MS" w:hAnsi="Times New Roman"/>
          <w:b/>
          <w:sz w:val="28"/>
          <w:szCs w:val="28"/>
          <w:lang w:eastAsia="ar-SA"/>
        </w:rPr>
        <w:t>МУНИЦИПАЛЬНОЕ ОБРАЗОВАНИЕ</w:t>
      </w:r>
    </w:p>
    <w:p w:rsidR="00A55EDC" w:rsidRPr="00A55EDC" w:rsidRDefault="00A55EDC" w:rsidP="00A55EDC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55EDC">
        <w:rPr>
          <w:rFonts w:ascii="Times New Roman" w:eastAsia="Arial Unicode MS" w:hAnsi="Times New Roman"/>
          <w:b/>
          <w:sz w:val="28"/>
          <w:szCs w:val="28"/>
          <w:lang w:eastAsia="ar-SA"/>
        </w:rPr>
        <w:t>«ПОКРОВСКОЕ СЕЛЬСКОЕ ПОСЕЛЕНИЕ</w:t>
      </w:r>
    </w:p>
    <w:p w:rsidR="00A55EDC" w:rsidRPr="00A55EDC" w:rsidRDefault="00A55EDC" w:rsidP="00A55EDC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55EDC">
        <w:rPr>
          <w:rFonts w:ascii="Times New Roman" w:eastAsia="Arial Unicode MS" w:hAnsi="Times New Roman"/>
          <w:b/>
          <w:sz w:val="28"/>
          <w:szCs w:val="28"/>
          <w:lang w:eastAsia="ar-SA"/>
        </w:rPr>
        <w:t>АДМИНИСТРАЦИЯ ПОКРОВСКОГО СЕЛЬСКОГО ПОСЕЛЕНИЯ</w:t>
      </w:r>
    </w:p>
    <w:p w:rsidR="00A55EDC" w:rsidRPr="00A55EDC" w:rsidRDefault="00A55EDC" w:rsidP="00A55EDC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55EDC">
        <w:rPr>
          <w:rFonts w:ascii="Times New Roman" w:eastAsia="Arial Unicode MS" w:hAnsi="Times New Roman"/>
          <w:b/>
          <w:sz w:val="28"/>
          <w:szCs w:val="28"/>
          <w:lang w:eastAsia="ar-SA"/>
        </w:rPr>
        <w:t>ПОСТАНОВЛЕНИЕ</w:t>
      </w:r>
    </w:p>
    <w:p w:rsidR="00A55EDC" w:rsidRPr="00A55EDC" w:rsidRDefault="00A55EDC" w:rsidP="00A55EDC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55EDC">
        <w:rPr>
          <w:rFonts w:ascii="Times New Roman" w:eastAsia="Arial Unicode MS" w:hAnsi="Times New Roman"/>
          <w:b/>
          <w:sz w:val="28"/>
          <w:szCs w:val="28"/>
          <w:lang w:eastAsia="ar-SA"/>
        </w:rPr>
        <w:t xml:space="preserve"> от </w:t>
      </w:r>
      <w:r w:rsidR="00B33FCF">
        <w:rPr>
          <w:rFonts w:ascii="Times New Roman" w:eastAsia="Arial Unicode MS" w:hAnsi="Times New Roman"/>
          <w:b/>
          <w:sz w:val="28"/>
          <w:szCs w:val="28"/>
          <w:lang w:eastAsia="ar-SA"/>
        </w:rPr>
        <w:t>______________</w:t>
      </w:r>
      <w:r w:rsidRPr="00A55EDC">
        <w:rPr>
          <w:rFonts w:ascii="Times New Roman" w:eastAsia="Arial Unicode MS" w:hAnsi="Times New Roman"/>
          <w:b/>
          <w:sz w:val="28"/>
          <w:szCs w:val="28"/>
          <w:lang w:eastAsia="ar-SA"/>
        </w:rPr>
        <w:t xml:space="preserve">2024г. № </w:t>
      </w:r>
      <w:r>
        <w:rPr>
          <w:rFonts w:ascii="Times New Roman" w:eastAsia="Arial Unicode MS" w:hAnsi="Times New Roman"/>
          <w:b/>
          <w:sz w:val="28"/>
          <w:szCs w:val="28"/>
          <w:lang w:eastAsia="ar-SA"/>
        </w:rPr>
        <w:t xml:space="preserve">    </w:t>
      </w:r>
    </w:p>
    <w:p w:rsidR="00A55EDC" w:rsidRPr="00A55EDC" w:rsidRDefault="00A55EDC" w:rsidP="00A55EDC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8"/>
          <w:lang w:eastAsia="ar-SA"/>
        </w:rPr>
      </w:pPr>
      <w:proofErr w:type="gramStart"/>
      <w:r w:rsidRPr="00A55EDC">
        <w:rPr>
          <w:rFonts w:ascii="Times New Roman" w:eastAsia="Arial Unicode MS" w:hAnsi="Times New Roman"/>
          <w:sz w:val="24"/>
          <w:szCs w:val="28"/>
          <w:lang w:val="en-US" w:eastAsia="ar-SA"/>
        </w:rPr>
        <w:t>c</w:t>
      </w:r>
      <w:proofErr w:type="gramEnd"/>
      <w:r w:rsidRPr="00A55EDC">
        <w:rPr>
          <w:rFonts w:ascii="Times New Roman" w:eastAsia="Arial Unicode MS" w:hAnsi="Times New Roman"/>
          <w:sz w:val="24"/>
          <w:szCs w:val="28"/>
          <w:lang w:eastAsia="ar-SA"/>
        </w:rPr>
        <w:t>. Покровское</w:t>
      </w:r>
    </w:p>
    <w:p w:rsidR="00A55EDC" w:rsidRPr="00A55EDC" w:rsidRDefault="00A55EDC" w:rsidP="00A55EDC">
      <w:pPr>
        <w:spacing w:after="0" w:line="240" w:lineRule="auto"/>
        <w:jc w:val="both"/>
        <w:rPr>
          <w:rFonts w:ascii="Times New Roman" w:hAnsi="Times New Roman"/>
          <w:bCs/>
          <w:color w:val="auto"/>
          <w:sz w:val="26"/>
          <w:szCs w:val="26"/>
        </w:rPr>
      </w:pPr>
    </w:p>
    <w:p w:rsidR="00B33FCF" w:rsidRDefault="00A55EDC" w:rsidP="00A55EDC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sz w:val="28"/>
          <w:szCs w:val="24"/>
        </w:rPr>
      </w:pPr>
      <w:r w:rsidRPr="00A55EDC">
        <w:rPr>
          <w:rFonts w:ascii="Times New Roman" w:eastAsia="Arial Unicode MS" w:hAnsi="Times New Roman" w:cs="Arial Unicode MS"/>
          <w:b/>
          <w:sz w:val="28"/>
          <w:szCs w:val="24"/>
        </w:rPr>
        <w:t xml:space="preserve">«О внесении изменений в постановление Администрации Покровского сельского поселения от 22.10.2018г. № 100 </w:t>
      </w:r>
    </w:p>
    <w:p w:rsidR="00B33FCF" w:rsidRDefault="00B33FCF" w:rsidP="00A55EDC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sz w:val="28"/>
          <w:szCs w:val="24"/>
        </w:rPr>
      </w:pPr>
    </w:p>
    <w:p w:rsidR="00B33FCF" w:rsidRPr="00B33FCF" w:rsidRDefault="00B33FCF" w:rsidP="00B33F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FCF">
        <w:rPr>
          <w:rFonts w:ascii="Times New Roman" w:hAnsi="Times New Roman"/>
          <w:sz w:val="26"/>
          <w:szCs w:val="26"/>
        </w:rPr>
        <w:t xml:space="preserve">В целях обеспечения реализации муниципальной программы Покровского сельского поселения </w:t>
      </w:r>
      <w:r w:rsidRPr="00B33FCF">
        <w:rPr>
          <w:rFonts w:ascii="Times New Roman" w:hAnsi="Times New Roman"/>
          <w:bCs/>
          <w:color w:val="auto"/>
          <w:sz w:val="26"/>
          <w:szCs w:val="26"/>
        </w:rPr>
        <w:t>«</w:t>
      </w:r>
      <w:r w:rsidRPr="00B33FCF">
        <w:rPr>
          <w:rFonts w:ascii="Times New Roman" w:eastAsia="Arial Unicode MS" w:hAnsi="Times New Roman"/>
          <w:sz w:val="26"/>
          <w:szCs w:val="26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Pr="00B33FCF">
        <w:rPr>
          <w:rFonts w:ascii="Times New Roman" w:hAnsi="Times New Roman"/>
          <w:bCs/>
          <w:color w:val="auto"/>
          <w:sz w:val="26"/>
          <w:szCs w:val="26"/>
        </w:rPr>
        <w:t>»</w:t>
      </w:r>
      <w:r w:rsidRPr="00B33FCF">
        <w:rPr>
          <w:rFonts w:ascii="Times New Roman" w:hAnsi="Times New Roman"/>
          <w:sz w:val="26"/>
          <w:szCs w:val="26"/>
        </w:rPr>
        <w:t xml:space="preserve"> Администрация Покровского сельского поселения </w:t>
      </w:r>
      <w:r w:rsidRPr="00B33FCF">
        <w:rPr>
          <w:rFonts w:ascii="Times New Roman" w:hAnsi="Times New Roman"/>
          <w:b/>
          <w:spacing w:val="60"/>
          <w:sz w:val="26"/>
          <w:szCs w:val="26"/>
        </w:rPr>
        <w:t>постановляе</w:t>
      </w:r>
      <w:r w:rsidRPr="00B33FCF">
        <w:rPr>
          <w:rFonts w:ascii="Times New Roman" w:hAnsi="Times New Roman"/>
          <w:b/>
          <w:sz w:val="26"/>
          <w:szCs w:val="26"/>
        </w:rPr>
        <w:t>т:</w:t>
      </w:r>
    </w:p>
    <w:p w:rsidR="00B33FCF" w:rsidRPr="00B33FCF" w:rsidRDefault="00B33FCF" w:rsidP="00B33FC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Arial Unicode MS" w:hAnsi="Times New Roman"/>
          <w:sz w:val="26"/>
          <w:szCs w:val="26"/>
        </w:rPr>
      </w:pPr>
      <w:r w:rsidRPr="00B33FCF">
        <w:rPr>
          <w:rFonts w:ascii="Times New Roman" w:eastAsia="Arial Unicode MS" w:hAnsi="Times New Roman"/>
          <w:sz w:val="26"/>
          <w:szCs w:val="26"/>
        </w:rPr>
        <w:t>Внести в приложение к постановлению</w:t>
      </w:r>
      <w:r w:rsidRPr="00B33FCF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B33FCF">
        <w:rPr>
          <w:rFonts w:ascii="Times New Roman" w:eastAsia="Arial Unicode MS" w:hAnsi="Times New Roman"/>
          <w:sz w:val="26"/>
          <w:szCs w:val="26"/>
        </w:rPr>
        <w:t>от 22.10.2018г. № 100 «</w:t>
      </w:r>
      <w:r w:rsidRPr="00B33FCF">
        <w:rPr>
          <w:rFonts w:ascii="Times New Roman" w:hAnsi="Times New Roman"/>
          <w:bCs/>
          <w:color w:val="auto"/>
          <w:sz w:val="26"/>
          <w:szCs w:val="26"/>
        </w:rPr>
        <w:t>Об утверждении муниципальной программы Покровского сельского поселения «</w:t>
      </w:r>
      <w:r w:rsidRPr="00B33FCF">
        <w:rPr>
          <w:rFonts w:ascii="Times New Roman" w:eastAsia="Arial Unicode MS" w:hAnsi="Times New Roman"/>
          <w:sz w:val="26"/>
          <w:szCs w:val="26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Pr="00B33FCF">
        <w:rPr>
          <w:rFonts w:ascii="Times New Roman" w:hAnsi="Times New Roman"/>
          <w:bCs/>
          <w:color w:val="auto"/>
          <w:sz w:val="26"/>
          <w:szCs w:val="26"/>
        </w:rPr>
        <w:t>»</w:t>
      </w:r>
      <w:r w:rsidRPr="00B33FCF">
        <w:rPr>
          <w:rFonts w:ascii="Times New Roman" w:hAnsi="Times New Roman"/>
          <w:bCs/>
          <w:sz w:val="26"/>
          <w:szCs w:val="26"/>
        </w:rPr>
        <w:t xml:space="preserve"> </w:t>
      </w:r>
      <w:r w:rsidRPr="00B33FCF">
        <w:rPr>
          <w:rFonts w:ascii="Times New Roman" w:eastAsia="Arial Unicode MS" w:hAnsi="Times New Roman"/>
          <w:sz w:val="26"/>
          <w:szCs w:val="26"/>
        </w:rPr>
        <w:t>следующий изменения:</w:t>
      </w:r>
    </w:p>
    <w:p w:rsidR="00B33FCF" w:rsidRPr="00B33FCF" w:rsidRDefault="00B33FCF" w:rsidP="00B33FC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33FCF">
        <w:rPr>
          <w:rFonts w:ascii="Times New Roman" w:hAnsi="Times New Roman"/>
          <w:sz w:val="26"/>
          <w:szCs w:val="26"/>
        </w:rPr>
        <w:t>1.1 Преамбулу постановления изложить в следующей редакции:</w:t>
      </w:r>
    </w:p>
    <w:p w:rsidR="00B33FCF" w:rsidRPr="00B33FCF" w:rsidRDefault="00B33FCF" w:rsidP="00B33FC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33FCF">
        <w:rPr>
          <w:rFonts w:ascii="Times New Roman" w:hAnsi="Times New Roman"/>
          <w:sz w:val="26"/>
          <w:szCs w:val="26"/>
        </w:rPr>
        <w:t>«В соответствии с постановлением Администрация Покровского сельского поселения от 30.07.2024г.№96 «Об утверждении Порядка разработки, реализации и оценки эффективности муниципальных программ Покровского сельского поселения», распоряжением Администрации Покровского сельского поселения от 06.08.2024г№111 «Об утверждении Методических рекомендаций по разработке и реализации муниципальных программ Покровского сельского поселения», решением Собрания депутатов Неклиновского района от 26.12.2018 №215 «Об утверждении Стратегии социально-экономического развития Неклиновского района до 2030 года», руководствуясь Уставом муниципального образования «Покровское сельское поселение», Администрация Покровского сельского поселения постановляет:»</w:t>
      </w:r>
    </w:p>
    <w:p w:rsidR="00B33FCF" w:rsidRPr="00B33FCF" w:rsidRDefault="00B33FCF" w:rsidP="00B33FC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33FCF">
        <w:rPr>
          <w:rFonts w:ascii="Times New Roman" w:hAnsi="Times New Roman"/>
          <w:sz w:val="26"/>
          <w:szCs w:val="26"/>
        </w:rPr>
        <w:t xml:space="preserve">1.2 Приложение №1 к постановлению изложить в редакции в соответствии с приложением к настоящему постановлению. </w:t>
      </w:r>
    </w:p>
    <w:p w:rsidR="00B33FCF" w:rsidRPr="00B33FCF" w:rsidRDefault="00B33FCF" w:rsidP="00B33FCF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/>
          <w:sz w:val="26"/>
          <w:szCs w:val="26"/>
        </w:rPr>
      </w:pPr>
      <w:r w:rsidRPr="00B33FCF">
        <w:rPr>
          <w:rFonts w:ascii="Times New Roman" w:eastAsia="Arial Unicode MS" w:hAnsi="Times New Roman"/>
          <w:sz w:val="26"/>
          <w:szCs w:val="26"/>
        </w:rPr>
        <w:t>2. Настоящее постановление вступает в силу с момента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Покровского сельского поселения для составления проекта бюджета Покровского сельского поселения Неклиновского района на 2025 год и плановый период 2026 и 2027 годов.</w:t>
      </w:r>
    </w:p>
    <w:p w:rsidR="00B33FCF" w:rsidRPr="00B33FCF" w:rsidRDefault="00B33FCF" w:rsidP="00B33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FCF">
        <w:rPr>
          <w:rFonts w:ascii="Times New Roman" w:hAnsi="Times New Roman"/>
          <w:color w:val="auto"/>
          <w:sz w:val="26"/>
          <w:szCs w:val="26"/>
        </w:rPr>
        <w:t>3. Контроль за выполнением постановления возложить ведущего специалиста Администрации Покровского сельского поселения Сенченко А.В.</w:t>
      </w:r>
    </w:p>
    <w:p w:rsidR="00A55EDC" w:rsidRPr="00A55EDC" w:rsidRDefault="00A55EDC" w:rsidP="00A55EDC">
      <w:pPr>
        <w:widowControl w:val="0"/>
        <w:spacing w:after="0" w:line="216" w:lineRule="auto"/>
        <w:ind w:firstLine="72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A55EDC" w:rsidRPr="00A55EDC" w:rsidRDefault="00A55EDC" w:rsidP="00A55EDC">
      <w:pPr>
        <w:widowControl w:val="0"/>
        <w:spacing w:after="0" w:line="216" w:lineRule="auto"/>
        <w:ind w:firstLine="720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A55EDC">
        <w:rPr>
          <w:rFonts w:ascii="Times New Roman" w:eastAsia="Arial Unicode MS" w:hAnsi="Times New Roman"/>
          <w:b/>
          <w:sz w:val="28"/>
          <w:szCs w:val="28"/>
        </w:rPr>
        <w:t>Глава Администрации</w:t>
      </w:r>
    </w:p>
    <w:p w:rsidR="00A55EDC" w:rsidRPr="00A55EDC" w:rsidRDefault="00A55EDC" w:rsidP="00A55EDC">
      <w:pPr>
        <w:widowControl w:val="0"/>
        <w:spacing w:after="0" w:line="216" w:lineRule="auto"/>
        <w:ind w:firstLine="720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A55EDC">
        <w:rPr>
          <w:rFonts w:ascii="Times New Roman" w:eastAsia="Arial Unicode MS" w:hAnsi="Times New Roman"/>
          <w:b/>
          <w:sz w:val="28"/>
          <w:szCs w:val="28"/>
        </w:rPr>
        <w:t>Покровского сельского поселения                                   Д.В. Бондарь</w:t>
      </w:r>
    </w:p>
    <w:p w:rsidR="00A55EDC" w:rsidRDefault="00A55ED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55EDC" w:rsidRPr="00A134C8" w:rsidRDefault="00A55EDC" w:rsidP="00A55E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4C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55EDC" w:rsidRPr="00A134C8" w:rsidRDefault="00A55EDC" w:rsidP="00A55E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4C8">
        <w:rPr>
          <w:rFonts w:ascii="Times New Roman" w:hAnsi="Times New Roman"/>
          <w:sz w:val="24"/>
          <w:szCs w:val="24"/>
        </w:rPr>
        <w:t>к постановлению</w:t>
      </w:r>
    </w:p>
    <w:p w:rsidR="00A55EDC" w:rsidRPr="00A134C8" w:rsidRDefault="00A55EDC" w:rsidP="00A55E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4C8">
        <w:rPr>
          <w:rFonts w:ascii="Times New Roman" w:hAnsi="Times New Roman"/>
          <w:sz w:val="24"/>
          <w:szCs w:val="24"/>
        </w:rPr>
        <w:t>Администрации Покровского сельского поселения</w:t>
      </w:r>
    </w:p>
    <w:p w:rsidR="00A55EDC" w:rsidRPr="00A134C8" w:rsidRDefault="00A55EDC" w:rsidP="00A55EDC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A134C8">
        <w:rPr>
          <w:rFonts w:ascii="Times New Roman" w:hAnsi="Times New Roman"/>
          <w:sz w:val="24"/>
          <w:szCs w:val="24"/>
          <w:lang w:eastAsia="ar-SA"/>
        </w:rPr>
        <w:t>от _______202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A134C8">
        <w:rPr>
          <w:rFonts w:ascii="Times New Roman" w:hAnsi="Times New Roman"/>
          <w:sz w:val="24"/>
          <w:szCs w:val="24"/>
          <w:lang w:eastAsia="ar-SA"/>
        </w:rPr>
        <w:t>г. № _____</w:t>
      </w:r>
    </w:p>
    <w:p w:rsidR="00D008C1" w:rsidRDefault="00A55EDC" w:rsidP="00A55ED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008C1" w:rsidRDefault="00D008C1">
      <w:pPr>
        <w:spacing w:line="240" w:lineRule="auto"/>
        <w:ind w:left="142"/>
        <w:jc w:val="center"/>
        <w:rPr>
          <w:rFonts w:ascii="Times New Roman" w:hAnsi="Times New Roman"/>
          <w:sz w:val="28"/>
        </w:rPr>
      </w:pPr>
    </w:p>
    <w:p w:rsidR="00D008C1" w:rsidRDefault="00A55ED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D008C1" w:rsidRDefault="00A55ED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</w:t>
      </w:r>
    </w:p>
    <w:p w:rsidR="00D008C1" w:rsidRDefault="00A55ED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:rsidR="00D008C1" w:rsidRDefault="00A55ED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</w:t>
      </w:r>
    </w:p>
    <w:p w:rsidR="00D008C1" w:rsidRDefault="00A55EDC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D008C1" w:rsidRDefault="00A55EDC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Покровского сельского поселения "Обеспечение качественными коммунальными услугами населения и повышение уровня благоустройства территории Покровского сельского поселения"</w:t>
      </w:r>
    </w:p>
    <w:p w:rsidR="00D008C1" w:rsidRDefault="00A55EDC" w:rsidP="00A55EDC">
      <w:pPr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Муниципальная программа Покровского сельского поселения «</w:t>
      </w:r>
      <w:r>
        <w:rPr>
          <w:rFonts w:ascii="Times New Roman" w:hAnsi="Times New Roman"/>
          <w:sz w:val="28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rFonts w:ascii="Times New Roman" w:hAnsi="Times New Roman"/>
          <w:color w:val="020B22"/>
          <w:sz w:val="28"/>
          <w:highlight w:val="white"/>
        </w:rPr>
        <w:t>» (далее также – муниципальная программа) определяет цели и основные приоритеты в сфере жилищно-коммунального хозяйства Покровского сельского поселения.</w:t>
      </w:r>
    </w:p>
    <w:p w:rsidR="00D008C1" w:rsidRDefault="00A55EDC" w:rsidP="00A55EDC">
      <w:pPr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 жилищные условия и коммунальное обслуживание.</w:t>
      </w:r>
    </w:p>
    <w:p w:rsidR="00D008C1" w:rsidRDefault="00A55EDC" w:rsidP="00A55EDC">
      <w:pPr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в 2023 году предусмотрено </w:t>
      </w:r>
      <w:r w:rsidR="003617E9">
        <w:rPr>
          <w:rFonts w:ascii="Times New Roman" w:hAnsi="Times New Roman"/>
          <w:sz w:val="28"/>
        </w:rPr>
        <w:t>22351,2</w:t>
      </w:r>
      <w:r>
        <w:rPr>
          <w:rFonts w:ascii="Times New Roman" w:hAnsi="Times New Roman"/>
          <w:sz w:val="28"/>
        </w:rPr>
        <w:t xml:space="preserve"> тыс. рублей. Фактическое освоение средств муниципальной программы по итогам 2023 года составило </w:t>
      </w:r>
      <w:r w:rsidR="003617E9">
        <w:rPr>
          <w:rFonts w:ascii="Times New Roman" w:hAnsi="Times New Roman"/>
          <w:sz w:val="28"/>
        </w:rPr>
        <w:t>20302,9</w:t>
      </w:r>
      <w:r>
        <w:rPr>
          <w:rFonts w:ascii="Times New Roman" w:hAnsi="Times New Roman"/>
          <w:sz w:val="28"/>
        </w:rPr>
        <w:t xml:space="preserve"> тыс. рублей, или </w:t>
      </w:r>
      <w:r w:rsidR="003617E9">
        <w:rPr>
          <w:rFonts w:ascii="Times New Roman" w:hAnsi="Times New Roman"/>
          <w:sz w:val="28"/>
        </w:rPr>
        <w:t>90,9</w:t>
      </w:r>
      <w:r>
        <w:rPr>
          <w:rFonts w:ascii="Times New Roman" w:hAnsi="Times New Roman"/>
          <w:sz w:val="28"/>
        </w:rPr>
        <w:t>%.</w:t>
      </w:r>
    </w:p>
    <w:p w:rsidR="00D008C1" w:rsidRDefault="00A55EDC" w:rsidP="00A55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средства использованы по целевому назначению, объем неосвоенных средств составил </w:t>
      </w:r>
      <w:r w:rsidR="003617E9">
        <w:rPr>
          <w:rFonts w:ascii="Times New Roman" w:hAnsi="Times New Roman"/>
          <w:sz w:val="28"/>
        </w:rPr>
        <w:t>2048,3</w:t>
      </w:r>
      <w:r>
        <w:rPr>
          <w:rFonts w:ascii="Times New Roman" w:hAnsi="Times New Roman"/>
          <w:sz w:val="28"/>
        </w:rPr>
        <w:t xml:space="preserve"> тыс.</w:t>
      </w:r>
      <w:r w:rsidR="003617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 в связи с экономией средств.</w:t>
      </w:r>
    </w:p>
    <w:p w:rsidR="00D008C1" w:rsidRDefault="00A55EDC" w:rsidP="00A55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бюджетных ассигнований, предусмотренных муниципальной программой на 2024 г составляет </w:t>
      </w:r>
      <w:r w:rsidR="003617E9" w:rsidRPr="003617E9">
        <w:rPr>
          <w:rFonts w:ascii="Times New Roman" w:hAnsi="Times New Roman"/>
          <w:color w:val="auto"/>
          <w:kern w:val="2"/>
          <w:sz w:val="28"/>
          <w:szCs w:val="28"/>
        </w:rPr>
        <w:t>22783,8</w:t>
      </w:r>
      <w:r w:rsidR="00560E36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D008C1" w:rsidRDefault="00D008C1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D008C1" w:rsidRDefault="00A55EDC" w:rsidP="003617E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 муниципальной политики в сфере реализации муниципальной программы Покровского сельского поселения "Обеспечение качественными коммунальными услугами населения и повышение уровня благоустройства территории Покровского сельского поселения"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Администрации Покровского</w:t>
      </w:r>
      <w:r w:rsidR="003617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в жилищно-коммунальной сфере является: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уровня благоустройства территории поселения;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560E36" w:rsidRPr="00560E36">
        <w:rPr>
          <w:rFonts w:ascii="Times New Roman" w:hAnsi="Times New Roman"/>
          <w:sz w:val="28"/>
          <w:szCs w:val="24"/>
        </w:rPr>
        <w:t>Создание условий для обеспечения качественными коммунальными услугами населения Покровского сельского поселения»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приоритетами Администрации Покровского сельского поселения в сфере обеспечения качественными коммунальными и услугами населения и повышение уровня благоустройства являются: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качества </w:t>
      </w:r>
      <w:r w:rsidR="003617E9">
        <w:rPr>
          <w:rFonts w:ascii="Times New Roman" w:hAnsi="Times New Roman"/>
          <w:sz w:val="28"/>
        </w:rPr>
        <w:t>коммунальных услуг,</w:t>
      </w:r>
      <w:r>
        <w:rPr>
          <w:rFonts w:ascii="Times New Roman" w:hAnsi="Times New Roman"/>
          <w:sz w:val="28"/>
        </w:rPr>
        <w:t xml:space="preserve"> предоставляемых населению, совершенствование системы управления жилищно-коммунальным хозяйством Покровского</w:t>
      </w:r>
      <w:r w:rsidR="003617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поселения,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развитие инженерной инфраструктуры в коммунальном хозяйстве;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устойчивого и эффективного функционирования жилищно-коммунального комплекса Покровского сельского поселения, отвечающего современным условиям и потребностям населения;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комплексное решение проблем благоустройства сельского поселения;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внешнего вида территории сельского поселения;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жителей к участию в решении проблем благоустройства.</w:t>
      </w:r>
    </w:p>
    <w:p w:rsidR="00D008C1" w:rsidRDefault="00D008C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08C1" w:rsidRPr="003617E9" w:rsidRDefault="00A55EDC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  <w:r w:rsidRPr="003617E9">
        <w:rPr>
          <w:rFonts w:ascii="Times New Roman" w:hAnsi="Times New Roman"/>
          <w:color w:val="000000" w:themeColor="text1"/>
          <w:sz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:rsidR="00D008C1" w:rsidRPr="003617E9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617E9">
        <w:rPr>
          <w:rFonts w:ascii="Times New Roman" w:hAnsi="Times New Roman"/>
          <w:color w:val="000000" w:themeColor="text1"/>
          <w:sz w:val="28"/>
        </w:rPr>
        <w:t>Основные задачи муниципальной программы Покровского сельского поселения</w:t>
      </w:r>
      <w:r w:rsidR="003617E9">
        <w:rPr>
          <w:rFonts w:ascii="Times New Roman" w:hAnsi="Times New Roman"/>
          <w:color w:val="000000" w:themeColor="text1"/>
          <w:sz w:val="28"/>
        </w:rPr>
        <w:t xml:space="preserve"> </w:t>
      </w:r>
      <w:r w:rsidRPr="003617E9">
        <w:rPr>
          <w:rFonts w:ascii="Times New Roman" w:hAnsi="Times New Roman"/>
          <w:color w:val="000000" w:themeColor="text1"/>
          <w:sz w:val="28"/>
        </w:rPr>
        <w:t xml:space="preserve">«Обеспечение качественными коммунальными услугами населения и повышение уровня благоустройства территории Покровского сельского поселения» являются: </w:t>
      </w:r>
    </w:p>
    <w:p w:rsidR="00560E36" w:rsidRPr="00560E36" w:rsidRDefault="00560E36" w:rsidP="003617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6"/>
        </w:rPr>
      </w:pPr>
      <w:r w:rsidRPr="00560E36">
        <w:rPr>
          <w:rFonts w:ascii="Times New Roman" w:hAnsi="Times New Roman"/>
          <w:sz w:val="28"/>
          <w:szCs w:val="24"/>
        </w:rPr>
        <w:t>Создание условий для обеспечения качественными коммунальными услугами населения Покровского сельского поселения»</w:t>
      </w:r>
    </w:p>
    <w:p w:rsidR="00D008C1" w:rsidRDefault="00A55EDC" w:rsidP="003617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3617E9">
        <w:rPr>
          <w:rFonts w:ascii="Times New Roman" w:hAnsi="Times New Roman"/>
          <w:color w:val="000000" w:themeColor="text1"/>
          <w:sz w:val="28"/>
        </w:rPr>
        <w:t>организация озеленения территории сельского поселения</w:t>
      </w:r>
      <w:r>
        <w:rPr>
          <w:rFonts w:ascii="Times New Roman" w:hAnsi="Times New Roman"/>
          <w:sz w:val="28"/>
        </w:rPr>
        <w:t>;</w:t>
      </w:r>
    </w:p>
    <w:p w:rsidR="00D008C1" w:rsidRDefault="00A55EDC" w:rsidP="003617E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освещения территории сельского поселения;</w:t>
      </w:r>
    </w:p>
    <w:p w:rsidR="00D008C1" w:rsidRDefault="00A55EDC" w:rsidP="003617E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прочих работ по благоустройству территории поселения;</w:t>
      </w:r>
    </w:p>
    <w:p w:rsidR="00D008C1" w:rsidRDefault="00A55EDC" w:rsidP="003617E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содержания мест захоронения в сельском поселении.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направления реализуются в соответствии с: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Указом Президента Российской </w:t>
      </w:r>
      <w:r w:rsidR="003617E9"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</w:p>
    <w:p w:rsidR="00D008C1" w:rsidRDefault="00A55EDC" w:rsidP="003617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Стратегией социально-экономического развития Ростовской области на период до 2030 года;</w:t>
      </w:r>
    </w:p>
    <w:p w:rsidR="00D008C1" w:rsidRDefault="00A55EDC" w:rsidP="003617E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:rsidR="00D008C1" w:rsidRDefault="00A55EDC" w:rsidP="003617E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D008C1" w:rsidRDefault="00D008C1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008C1" w:rsidRDefault="00D008C1">
      <w:pPr>
        <w:sectPr w:rsidR="00D008C1">
          <w:headerReference w:type="default" r:id="rId9"/>
          <w:pgSz w:w="11908" w:h="16848"/>
          <w:pgMar w:top="567" w:right="680" w:bottom="567" w:left="964" w:header="720" w:footer="720" w:gutter="0"/>
          <w:cols w:space="720"/>
        </w:sectPr>
      </w:pPr>
    </w:p>
    <w:p w:rsidR="00D008C1" w:rsidRDefault="00D008C1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</w:p>
    <w:p w:rsidR="00D008C1" w:rsidRDefault="00A55ED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:rsidR="00D008C1" w:rsidRDefault="00A55ED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</w:t>
      </w:r>
      <w:r w:rsidR="007A0B9C">
        <w:rPr>
          <w:rFonts w:ascii="Times New Roman" w:hAnsi="Times New Roman"/>
          <w:sz w:val="28"/>
        </w:rPr>
        <w:t xml:space="preserve">ципальной </w:t>
      </w:r>
      <w:r>
        <w:rPr>
          <w:rFonts w:ascii="Times New Roman" w:hAnsi="Times New Roman"/>
          <w:sz w:val="28"/>
        </w:rPr>
        <w:t xml:space="preserve">программы Покровского сельского поселения </w:t>
      </w:r>
      <w:r>
        <w:rPr>
          <w:rFonts w:ascii="Times New Roman" w:hAnsi="Times New Roman"/>
          <w:i/>
          <w:sz w:val="28"/>
        </w:rPr>
        <w:t>«</w:t>
      </w:r>
      <w:r>
        <w:rPr>
          <w:rFonts w:ascii="Times New Roman" w:hAnsi="Times New Roman"/>
          <w:sz w:val="28"/>
        </w:rPr>
        <w:t>Обеспечение качественными коммунальными услугами населения и повышение уровня благоус</w:t>
      </w:r>
      <w:r w:rsidR="007A0B9C">
        <w:rPr>
          <w:rFonts w:ascii="Times New Roman" w:hAnsi="Times New Roman"/>
          <w:sz w:val="28"/>
        </w:rPr>
        <w:t>тройства территории Покровского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i/>
          <w:sz w:val="28"/>
        </w:rPr>
        <w:t>»</w:t>
      </w:r>
    </w:p>
    <w:p w:rsidR="00D008C1" w:rsidRDefault="00A55E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:rsidR="00D008C1" w:rsidRDefault="00D008C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D008C1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7A0B9C" w:rsidP="007A0B9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Антонов Александр Александрович</w:t>
            </w:r>
            <w:r w:rsidR="00A55EDC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  <w:r w:rsidR="00A55EDC">
              <w:rPr>
                <w:rFonts w:ascii="Times New Roman" w:hAnsi="Times New Roman"/>
                <w:sz w:val="28"/>
              </w:rPr>
              <w:t xml:space="preserve"> Администрации Покровского сельского поселения</w:t>
            </w:r>
          </w:p>
        </w:tc>
      </w:tr>
      <w:tr w:rsidR="00D008C1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 w:rsidP="007A0B9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Покровского сельского поселения, (</w:t>
            </w:r>
            <w:r w:rsidR="007A0B9C">
              <w:rPr>
                <w:rFonts w:ascii="Times New Roman" w:hAnsi="Times New Roman"/>
                <w:sz w:val="28"/>
              </w:rPr>
              <w:t>Сенченко Алина Валериановна</w:t>
            </w:r>
            <w:r>
              <w:rPr>
                <w:rFonts w:ascii="Times New Roman" w:hAnsi="Times New Roman"/>
                <w:sz w:val="28"/>
              </w:rPr>
              <w:t xml:space="preserve">, ведущий специалист Администрации </w:t>
            </w:r>
            <w:r w:rsidR="00CF702E">
              <w:rPr>
                <w:rFonts w:ascii="Times New Roman" w:hAnsi="Times New Roman"/>
                <w:sz w:val="28"/>
              </w:rPr>
              <w:t>Покровского сельского поселения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D008C1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:rsidR="00D008C1" w:rsidRDefault="00A55ED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 w:rsidR="00D008C1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:rsidR="00D008C1" w:rsidRDefault="00D008C1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E36" w:rsidRDefault="00560E36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60E36">
              <w:rPr>
                <w:rFonts w:ascii="Times New Roman" w:hAnsi="Times New Roman"/>
                <w:sz w:val="28"/>
                <w:szCs w:val="24"/>
              </w:rPr>
              <w:t>Создание условий для обеспечения качественными коммунальными услугами населения Покровского сельского поселения»</w:t>
            </w:r>
          </w:p>
          <w:p w:rsidR="00D008C1" w:rsidRDefault="00A55EDC" w:rsidP="00CF702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благоустройства территории Покровского сельского поселения;</w:t>
            </w:r>
          </w:p>
        </w:tc>
      </w:tr>
      <w:tr w:rsidR="00D008C1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7A0B9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232920,5</w:t>
            </w:r>
            <w:r w:rsidR="00A55EDC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D008C1" w:rsidRDefault="00A55ED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I:   </w:t>
            </w:r>
            <w:proofErr w:type="gramEnd"/>
            <w:r w:rsidR="007A0B9C">
              <w:rPr>
                <w:rFonts w:ascii="Times New Roman" w:hAnsi="Times New Roman"/>
                <w:sz w:val="28"/>
              </w:rPr>
              <w:t>119298,0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D008C1" w:rsidRDefault="00A55EDC" w:rsidP="007A0B9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</w:t>
            </w:r>
            <w:r w:rsidR="007A0B9C">
              <w:rPr>
                <w:rFonts w:ascii="Times New Roman" w:hAnsi="Times New Roman"/>
                <w:sz w:val="28"/>
              </w:rPr>
              <w:t>113,622,5</w:t>
            </w:r>
            <w:r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  <w:tr w:rsidR="00D008C1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Default="00A55ED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D008C1" w:rsidRDefault="00D008C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08C1" w:rsidRDefault="00D008C1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p w:rsidR="00D008C1" w:rsidRDefault="00D008C1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D008C1" w:rsidRDefault="00D008C1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D008C1" w:rsidRPr="00CF702E" w:rsidRDefault="00A55EDC" w:rsidP="00CF702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F702E">
        <w:rPr>
          <w:rFonts w:ascii="Times New Roman" w:hAnsi="Times New Roman"/>
          <w:sz w:val="28"/>
        </w:rPr>
        <w:lastRenderedPageBreak/>
        <w:t xml:space="preserve">2. Показатели муниципальной программы 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780"/>
        <w:gridCol w:w="567"/>
        <w:gridCol w:w="1134"/>
        <w:gridCol w:w="992"/>
        <w:gridCol w:w="993"/>
        <w:gridCol w:w="1134"/>
        <w:gridCol w:w="708"/>
        <w:gridCol w:w="709"/>
        <w:gridCol w:w="709"/>
        <w:gridCol w:w="850"/>
        <w:gridCol w:w="567"/>
        <w:gridCol w:w="2268"/>
        <w:gridCol w:w="1134"/>
        <w:gridCol w:w="993"/>
      </w:tblGrid>
      <w:tr w:rsidR="00D008C1" w:rsidRPr="00CF702E" w:rsidTr="000A2C8E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№</w:t>
            </w:r>
            <w:r w:rsidRPr="00CF702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Базовое значение показателя</w:t>
            </w:r>
            <w:r w:rsidR="00CF702E">
              <w:rPr>
                <w:rFonts w:ascii="Times New Roman" w:hAnsi="Times New Roman"/>
                <w:sz w:val="24"/>
              </w:rPr>
              <w:t xml:space="preserve"> </w:t>
            </w:r>
            <w:r w:rsidRPr="00CF702E"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Связь с показателями национальных целей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И</w:t>
            </w:r>
            <w:r w:rsidR="002D55BC" w:rsidRPr="00CF702E">
              <w:rPr>
                <w:rFonts w:ascii="Times New Roman" w:hAnsi="Times New Roman"/>
                <w:sz w:val="24"/>
              </w:rPr>
              <w:t>нформа</w:t>
            </w:r>
            <w:r w:rsidRPr="00CF702E">
              <w:rPr>
                <w:rFonts w:ascii="Times New Roman" w:hAnsi="Times New Roman"/>
                <w:sz w:val="24"/>
              </w:rPr>
              <w:t>ционная система</w:t>
            </w:r>
          </w:p>
        </w:tc>
      </w:tr>
      <w:tr w:rsidR="00D008C1" w:rsidRPr="00CF702E" w:rsidTr="000A2C8E">
        <w:trPr>
          <w:trHeight w:val="91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2030</w:t>
            </w:r>
          </w:p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CF702E">
              <w:rPr>
                <w:rFonts w:ascii="Times New Roman" w:hAnsi="Times New Roman"/>
                <w:sz w:val="24"/>
              </w:rPr>
              <w:t>спра</w:t>
            </w:r>
            <w:r w:rsidRPr="00CF702E">
              <w:rPr>
                <w:rFonts w:ascii="Times New Roman" w:hAnsi="Times New Roman"/>
                <w:spacing w:val="-20"/>
                <w:sz w:val="24"/>
              </w:rPr>
              <w:t>в</w:t>
            </w:r>
            <w:r w:rsidRPr="00CF702E">
              <w:rPr>
                <w:rFonts w:ascii="Times New Roman" w:hAnsi="Times New Roman"/>
                <w:sz w:val="24"/>
              </w:rPr>
              <w:t>очно</w:t>
            </w:r>
            <w:proofErr w:type="spellEnd"/>
            <w:r w:rsidRPr="00CF702E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08C1" w:rsidRPr="00CF702E" w:rsidTr="000A2C8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D008C1" w:rsidRPr="00CF702E" w:rsidTr="000A2C8E">
        <w:trPr>
          <w:trHeight w:val="85"/>
        </w:trPr>
        <w:tc>
          <w:tcPr>
            <w:tcW w:w="1516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 xml:space="preserve">1. Цель муниципальной программы  </w:t>
            </w:r>
            <w:r w:rsidR="00560E36" w:rsidRPr="00CF702E">
              <w:rPr>
                <w:rFonts w:ascii="Times New Roman" w:hAnsi="Times New Roman"/>
                <w:sz w:val="24"/>
              </w:rPr>
              <w:t>«</w:t>
            </w:r>
            <w:r w:rsidR="00560E36" w:rsidRPr="00CF702E">
              <w:rPr>
                <w:rFonts w:ascii="Times New Roman" w:hAnsi="Times New Roman"/>
                <w:szCs w:val="24"/>
              </w:rPr>
              <w:t>Создание условий для обеспечения качественными коммунальными услугами населения Покровского сельского поселения»</w:t>
            </w:r>
            <w:r w:rsidRPr="00CF702E">
              <w:rPr>
                <w:rFonts w:ascii="Times New Roman" w:hAnsi="Times New Roman"/>
              </w:rPr>
              <w:t xml:space="preserve"> </w:t>
            </w:r>
          </w:p>
        </w:tc>
      </w:tr>
      <w:tr w:rsidR="002D55BC" w:rsidRPr="00CF702E" w:rsidTr="000A2C8E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CF702E">
              <w:rPr>
                <w:rFonts w:ascii="Times New Roman" w:hAnsi="Times New Roman"/>
                <w:sz w:val="24"/>
                <w:szCs w:val="24"/>
              </w:rPr>
              <w:t>уровень износа коммунальной инфраструктуры»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47,4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47,2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47,0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46,3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поселения(Сенченко А.В.)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CF702E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08C1" w:rsidRPr="00CF702E" w:rsidTr="000A2C8E">
        <w:trPr>
          <w:trHeight w:val="185"/>
        </w:trPr>
        <w:tc>
          <w:tcPr>
            <w:tcW w:w="1516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2. Цель муниципальной программы «</w:t>
            </w:r>
            <w:r w:rsidR="007A0B9C" w:rsidRPr="00CF702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Покровского сельского поселения</w:t>
            </w:r>
            <w:r w:rsidRPr="00CF70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D55BC" w:rsidRPr="00CF702E" w:rsidTr="000A2C8E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 w:rsidRPr="00CF702E">
              <w:rPr>
                <w:rFonts w:ascii="Times New Roman" w:hAnsi="Times New Roman"/>
                <w:spacing w:val="-6"/>
                <w:sz w:val="24"/>
              </w:rPr>
              <w:t>Удельный вес благоустроенных территорий Покровского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F702E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74,0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поселения(Сенченко А.В.)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CF702E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D55BC" w:rsidRPr="00CF702E" w:rsidTr="000A2C8E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 w:rsidRPr="00CF702E">
              <w:rPr>
                <w:rFonts w:ascii="Times New Roman" w:hAnsi="Times New Roman"/>
                <w:spacing w:val="-6"/>
                <w:sz w:val="24"/>
              </w:rPr>
              <w:t>Общая площадь зеленых насаждений в расчете на одного жителя»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процентов</w:t>
            </w:r>
          </w:p>
          <w:p w:rsidR="002D55BC" w:rsidRPr="00CF702E" w:rsidRDefault="002D55BC" w:rsidP="00CF702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77,2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поселения(Сенченко А.В.)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CF702E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D55BC" w:rsidRPr="00CF702E" w:rsidTr="000A2C8E">
        <w:trPr>
          <w:trHeight w:val="174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lastRenderedPageBreak/>
              <w:t>2.3.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pacing w:val="-6"/>
                <w:sz w:val="24"/>
              </w:rPr>
              <w:t>Удельный вес  действующих  светильников  к  общему количеству светильников.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процентов</w:t>
            </w:r>
          </w:p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93,3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97,0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spacing w:after="0" w:line="240" w:lineRule="auto"/>
              <w:rPr>
                <w:rFonts w:ascii="Times New Roman" w:hAnsi="Times New Roman"/>
              </w:rPr>
            </w:pPr>
            <w:r w:rsidRPr="00CF702E">
              <w:rPr>
                <w:rFonts w:ascii="Times New Roman" w:hAnsi="Times New Roman"/>
              </w:rPr>
              <w:t>98,0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702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поселения(Сенченко А.В.)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55BC" w:rsidRPr="00CF702E" w:rsidRDefault="00CF702E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D008C1" w:rsidRPr="00CF702E" w:rsidRDefault="00A55EDC" w:rsidP="00CF702E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</w:rPr>
      </w:pPr>
      <w:r w:rsidRPr="00CF702E">
        <w:rPr>
          <w:rFonts w:ascii="Times New Roman" w:hAnsi="Times New Roman"/>
          <w:sz w:val="20"/>
        </w:rPr>
        <w:t>Примечание.</w:t>
      </w:r>
    </w:p>
    <w:p w:rsidR="00D008C1" w:rsidRPr="00CF702E" w:rsidRDefault="00A55EDC" w:rsidP="00CF70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CF702E">
        <w:rPr>
          <w:rFonts w:ascii="Times New Roman" w:hAnsi="Times New Roman"/>
          <w:sz w:val="20"/>
        </w:rPr>
        <w:t xml:space="preserve">Используемое сокращение: </w:t>
      </w:r>
    </w:p>
    <w:p w:rsidR="00D008C1" w:rsidRPr="00CF702E" w:rsidRDefault="00A55EDC" w:rsidP="00CF70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CF702E">
        <w:rPr>
          <w:rFonts w:ascii="Times New Roman" w:hAnsi="Times New Roman"/>
          <w:sz w:val="20"/>
        </w:rPr>
        <w:t>ОКЕИ – Общероссийский классификатор единиц измерения.</w:t>
      </w:r>
    </w:p>
    <w:p w:rsidR="00D008C1" w:rsidRPr="00CF702E" w:rsidRDefault="00D008C1" w:rsidP="00CF702E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8"/>
        </w:rPr>
      </w:pPr>
    </w:p>
    <w:p w:rsidR="00D008C1" w:rsidRPr="00CF702E" w:rsidRDefault="00A55EDC" w:rsidP="00CF70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F702E"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916"/>
        <w:gridCol w:w="6237"/>
        <w:gridCol w:w="4253"/>
      </w:tblGrid>
      <w:tr w:rsidR="00D008C1" w:rsidRPr="00CF702E" w:rsidTr="00CF702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 xml:space="preserve">Задачи структурного элемента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 xml:space="preserve">Связь с показателями </w:t>
            </w:r>
          </w:p>
        </w:tc>
      </w:tr>
      <w:tr w:rsidR="00D008C1" w:rsidRPr="00CF702E" w:rsidTr="00CF702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4</w:t>
            </w:r>
          </w:p>
        </w:tc>
      </w:tr>
      <w:tr w:rsidR="002D55BC" w:rsidRPr="00CF702E" w:rsidTr="00CF702E"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6"/>
              </w:rPr>
            </w:pPr>
            <w:r w:rsidRPr="00CF702E">
              <w:rPr>
                <w:rFonts w:ascii="Times New Roman" w:hAnsi="Times New Roman"/>
                <w:sz w:val="24"/>
                <w:szCs w:val="26"/>
              </w:rPr>
              <w:t xml:space="preserve">1. Комплекс процессных мероприятий </w:t>
            </w:r>
            <w:r w:rsidR="00560E36" w:rsidRPr="00CF702E">
              <w:rPr>
                <w:rFonts w:ascii="Times New Roman" w:hAnsi="Times New Roman"/>
                <w:sz w:val="24"/>
                <w:szCs w:val="26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6"/>
              </w:rPr>
            </w:pPr>
            <w:r w:rsidRPr="00CF702E">
              <w:rPr>
                <w:rFonts w:ascii="Times New Roman" w:hAnsi="Times New Roman"/>
                <w:sz w:val="24"/>
                <w:szCs w:val="26"/>
              </w:rPr>
              <w:t>Ответственный за реализацию: ведущий специалист Администрации Покровского сельского поселения.</w:t>
            </w:r>
          </w:p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6"/>
              </w:rPr>
            </w:pPr>
            <w:r w:rsidRPr="00CF702E">
              <w:rPr>
                <w:rFonts w:ascii="Times New Roman" w:hAnsi="Times New Roman"/>
                <w:sz w:val="24"/>
                <w:szCs w:val="26"/>
              </w:rPr>
              <w:t>Срок реализации: 2025 – 2030 годы</w:t>
            </w:r>
          </w:p>
        </w:tc>
      </w:tr>
      <w:tr w:rsidR="002D55BC" w:rsidRPr="00CF702E" w:rsidTr="00CF702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6"/>
              </w:rPr>
            </w:pPr>
            <w:r w:rsidRPr="00CF702E">
              <w:rPr>
                <w:rFonts w:ascii="Times New Roman" w:hAnsi="Times New Roman"/>
                <w:sz w:val="24"/>
                <w:szCs w:val="26"/>
              </w:rPr>
              <w:t>1.1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CF702E" w:rsidP="00CF702E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6"/>
              </w:rPr>
            </w:pPr>
            <w:r w:rsidRPr="00CF702E">
              <w:rPr>
                <w:rFonts w:ascii="Times New Roman" w:hAnsi="Times New Roman"/>
                <w:sz w:val="24"/>
                <w:szCs w:val="26"/>
              </w:rPr>
              <w:t>повышение удовлетворенности населения Покровского сельского поселения уровнем жилищно-коммунального обслуживания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6"/>
              </w:rPr>
            </w:pPr>
            <w:r w:rsidRPr="00CF702E">
              <w:rPr>
                <w:rFonts w:ascii="Times New Roman" w:hAnsi="Times New Roman"/>
                <w:spacing w:val="-6"/>
                <w:sz w:val="24"/>
                <w:szCs w:val="26"/>
              </w:rPr>
              <w:t>«</w:t>
            </w:r>
            <w:r w:rsidRPr="00CF702E">
              <w:rPr>
                <w:rFonts w:ascii="Times New Roman" w:hAnsi="Times New Roman"/>
                <w:sz w:val="24"/>
                <w:szCs w:val="26"/>
              </w:rPr>
              <w:t>уровень износа коммунальной инфраструктуры»</w:t>
            </w:r>
          </w:p>
        </w:tc>
      </w:tr>
      <w:tr w:rsidR="002D55BC" w:rsidRPr="00CF702E"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2. Комплекс процессных мероприятий «Повышение уровня благоустройства территории Покровского сельского поселения»</w:t>
            </w:r>
          </w:p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Ответственный за реализацию: ведущий специалист Администрации Покровского сельского поселения.</w:t>
            </w:r>
          </w:p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2D55BC" w:rsidRPr="00CF702E" w:rsidTr="00CF702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Организация озеленения территории сельского поселения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</w:rPr>
            </w:pPr>
            <w:r w:rsidRPr="00CF702E">
              <w:rPr>
                <w:rFonts w:ascii="Times New Roman" w:hAnsi="Times New Roman"/>
                <w:spacing w:val="-6"/>
                <w:sz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</w:tr>
      <w:tr w:rsidR="002D55BC" w:rsidRPr="00CF702E" w:rsidTr="00CF702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Организация освещения территории сельского поселения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</w:rPr>
            </w:pPr>
            <w:r w:rsidRPr="00CF702E">
              <w:rPr>
                <w:rFonts w:ascii="Times New Roman" w:hAnsi="Times New Roman"/>
                <w:spacing w:val="-6"/>
                <w:sz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</w:tr>
      <w:tr w:rsidR="002D55BC" w:rsidRPr="00CF702E" w:rsidTr="00CF702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Организация прочих работ по благоустройству сельского поселения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поддержание эстетического вида территории Покровского сельского поселения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</w:rPr>
            </w:pPr>
            <w:r w:rsidRPr="00CF702E">
              <w:rPr>
                <w:rFonts w:ascii="Times New Roman" w:hAnsi="Times New Roman"/>
                <w:spacing w:val="-6"/>
                <w:sz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</w:tr>
      <w:tr w:rsidR="002D55BC" w:rsidRPr="00CF702E" w:rsidTr="00CF702E">
        <w:trPr>
          <w:trHeight w:val="83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Организация содержания мест захоронения в сельском поселении.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F702E">
              <w:rPr>
                <w:rFonts w:ascii="Times New Roman" w:hAnsi="Times New Roman"/>
                <w:sz w:val="24"/>
              </w:rPr>
              <w:t>повышение уровня благоустройства в сельском поселении.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</w:rPr>
            </w:pPr>
            <w:r w:rsidRPr="00CF702E">
              <w:rPr>
                <w:rFonts w:ascii="Times New Roman" w:hAnsi="Times New Roman"/>
                <w:spacing w:val="-6"/>
                <w:sz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</w:tr>
    </w:tbl>
    <w:p w:rsidR="00D008C1" w:rsidRPr="00CF702E" w:rsidRDefault="00A55EDC" w:rsidP="00CF702E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  <w:shd w:val="clear" w:color="auto" w:fill="92FF99"/>
        </w:rPr>
      </w:pPr>
      <w:r w:rsidRPr="00CF702E">
        <w:rPr>
          <w:rFonts w:ascii="Times New Roman" w:hAnsi="Times New Roman"/>
          <w:sz w:val="28"/>
        </w:rPr>
        <w:lastRenderedPageBreak/>
        <w:t xml:space="preserve">4. Параметры финансового обеспечения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740"/>
        <w:gridCol w:w="1560"/>
        <w:gridCol w:w="1559"/>
        <w:gridCol w:w="1559"/>
        <w:gridCol w:w="1985"/>
      </w:tblGrid>
      <w:tr w:rsidR="00D008C1" w:rsidRPr="00CF702E" w:rsidTr="000A2C8E">
        <w:trPr>
          <w:trHeight w:val="20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D008C1" w:rsidRPr="00CF702E" w:rsidTr="000A2C8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D008C1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008C1" w:rsidRPr="00CF702E" w:rsidTr="000A2C8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CF702E" w:rsidRDefault="00A55EDC" w:rsidP="00CF702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55BC" w:rsidRPr="00CF702E" w:rsidTr="000A2C8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Муниципальная программа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 сельского поселения»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19182,0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18888,1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18888,1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C" w:rsidRPr="00CF702E" w:rsidRDefault="002D55BC" w:rsidP="00CF702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56958,2</w:t>
            </w:r>
          </w:p>
        </w:tc>
      </w:tr>
      <w:tr w:rsidR="002D55BC" w:rsidRPr="00CF702E" w:rsidTr="000A2C8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C" w:rsidRPr="00CF702E" w:rsidRDefault="002D55BC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19182,0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18888,1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C" w:rsidRPr="00CF702E" w:rsidRDefault="002D55BC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18888,1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C" w:rsidRPr="00CF702E" w:rsidRDefault="002D55BC" w:rsidP="00CF702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56958,2</w:t>
            </w:r>
          </w:p>
        </w:tc>
      </w:tr>
      <w:tr w:rsidR="00560E36" w:rsidRPr="00CF702E" w:rsidTr="000A2C8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E36" w:rsidRPr="00CF702E" w:rsidRDefault="00560E36" w:rsidP="00CF702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36" w:rsidRPr="00CF702E" w:rsidRDefault="00560E36" w:rsidP="00CF702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736B20" w:rsidRPr="00CF702E">
              <w:rPr>
                <w:rFonts w:ascii="Times New Roman" w:hAnsi="Times New Roman"/>
                <w:sz w:val="24"/>
                <w:szCs w:val="24"/>
              </w:rPr>
              <w:t>«</w:t>
            </w:r>
            <w:r w:rsidRPr="00CF702E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Покровского сельского поселения»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1504,8</w:t>
            </w:r>
          </w:p>
        </w:tc>
      </w:tr>
      <w:tr w:rsidR="00560E36" w:rsidRPr="00CF702E" w:rsidTr="000A2C8E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36" w:rsidRPr="00CF702E" w:rsidRDefault="00560E36" w:rsidP="00CF702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36" w:rsidRPr="00CF702E" w:rsidRDefault="00560E36" w:rsidP="00CF702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1504,8</w:t>
            </w:r>
          </w:p>
        </w:tc>
      </w:tr>
      <w:tr w:rsidR="00560E36" w:rsidRPr="00CF702E" w:rsidTr="000A2C8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36" w:rsidRPr="00CF702E" w:rsidRDefault="00560E36" w:rsidP="00CF702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36" w:rsidRPr="00CF702E" w:rsidRDefault="00560E36" w:rsidP="00CF702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«Повышение уровня благоустройства территории Покровского сельского поселения»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18680,4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18386,5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18386,5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55453,4</w:t>
            </w:r>
          </w:p>
        </w:tc>
      </w:tr>
      <w:tr w:rsidR="00560E36" w:rsidRPr="00CF702E" w:rsidTr="000A2C8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36" w:rsidRPr="00CF702E" w:rsidRDefault="00560E36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E36" w:rsidRPr="00CF702E" w:rsidRDefault="00560E36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18680,4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18386,5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18386,5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36" w:rsidRPr="00CF702E" w:rsidRDefault="00560E36" w:rsidP="00CF702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55453,4</w:t>
            </w:r>
          </w:p>
        </w:tc>
      </w:tr>
    </w:tbl>
    <w:p w:rsidR="00CF702E" w:rsidRDefault="00CF702E" w:rsidP="00CF70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F702E" w:rsidRDefault="00CF702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36B20" w:rsidRDefault="00736B20" w:rsidP="00736B20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III. ПАСПОРТ</w:t>
      </w:r>
    </w:p>
    <w:p w:rsidR="00736B20" w:rsidRDefault="00736B20" w:rsidP="00736B20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  <w:szCs w:val="28"/>
        </w:rPr>
        <w:t>«</w:t>
      </w:r>
      <w:r w:rsidRPr="00560E36">
        <w:rPr>
          <w:rFonts w:ascii="Times New Roman" w:hAnsi="Times New Roman"/>
          <w:sz w:val="28"/>
          <w:szCs w:val="28"/>
        </w:rPr>
        <w:t>Создание условий для обеспечения качественными коммунальными услугами населения Покровского сельского поселения»</w:t>
      </w:r>
    </w:p>
    <w:p w:rsidR="00736B20" w:rsidRPr="00CF702E" w:rsidRDefault="00736B20" w:rsidP="00736B2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18"/>
          <w:shd w:val="clear" w:color="auto" w:fill="92FF99"/>
        </w:rPr>
      </w:pPr>
    </w:p>
    <w:p w:rsidR="00736B20" w:rsidRDefault="00736B20" w:rsidP="00736B20">
      <w:pPr>
        <w:widowControl w:val="0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:rsidR="00736B20" w:rsidRDefault="00736B20" w:rsidP="00736B2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736B20" w:rsidTr="00CF702E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«Повышение уровня благоустройства территории Покровского сельского поселения»</w:t>
            </w:r>
            <w:r w:rsidR="00CF702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Покровского сельского поселения</w:t>
            </w:r>
          </w:p>
          <w:p w:rsidR="00736B20" w:rsidRDefault="00736B20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736B20" w:rsidTr="00CF702E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Покровского сельского поселения </w:t>
            </w:r>
          </w:p>
          <w:p w:rsidR="00736B20" w:rsidRDefault="00736B20" w:rsidP="00CF702E">
            <w:pPr>
              <w:widowControl w:val="0"/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поселения»</w:t>
            </w:r>
          </w:p>
        </w:tc>
      </w:tr>
    </w:tbl>
    <w:p w:rsidR="00736B20" w:rsidRDefault="00736B20" w:rsidP="00736B2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736B20" w:rsidRDefault="00736B20" w:rsidP="00736B2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tbl>
      <w:tblPr>
        <w:tblW w:w="153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2524"/>
        <w:gridCol w:w="992"/>
        <w:gridCol w:w="1134"/>
        <w:gridCol w:w="1276"/>
        <w:gridCol w:w="1276"/>
        <w:gridCol w:w="850"/>
        <w:gridCol w:w="851"/>
        <w:gridCol w:w="850"/>
        <w:gridCol w:w="1134"/>
        <w:gridCol w:w="2552"/>
        <w:gridCol w:w="1150"/>
        <w:gridCol w:w="200"/>
      </w:tblGrid>
      <w:tr w:rsidR="00736B20" w:rsidRPr="00CF702E" w:rsidTr="00CF702E">
        <w:trPr>
          <w:trHeight w:val="72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№</w:t>
            </w:r>
            <w:r w:rsidRPr="00CF702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Базовое значение показателя (2023)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00" w:type="dxa"/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20" w:rsidRPr="00CF702E" w:rsidTr="00CF702E">
        <w:trPr>
          <w:trHeight w:val="57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F702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CF70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20" w:rsidRPr="00CF702E" w:rsidTr="00CF702E">
        <w:trPr>
          <w:trHeight w:val="200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" w:type="dxa"/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20" w:rsidRPr="00CF702E" w:rsidTr="00736B20">
        <w:trPr>
          <w:trHeight w:val="237"/>
        </w:trPr>
        <w:tc>
          <w:tcPr>
            <w:tcW w:w="1517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 xml:space="preserve">Задача комплекса процессных мероприятий </w:t>
            </w:r>
            <w:r w:rsidR="00CF702E">
              <w:rPr>
                <w:rFonts w:ascii="Times New Roman" w:hAnsi="Times New Roman"/>
                <w:sz w:val="24"/>
                <w:szCs w:val="26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00" w:type="dxa"/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20" w:rsidRPr="00CF702E" w:rsidTr="00CF702E">
        <w:trPr>
          <w:trHeight w:val="167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CF702E">
              <w:rPr>
                <w:rFonts w:ascii="Times New Roman" w:hAnsi="Times New Roman"/>
                <w:sz w:val="24"/>
                <w:szCs w:val="24"/>
              </w:rPr>
              <w:t>уровень износа коммунальной инфраструктуры»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2E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  <w:tc>
          <w:tcPr>
            <w:tcW w:w="200" w:type="dxa"/>
            <w:tcMar>
              <w:left w:w="75" w:type="dxa"/>
              <w:right w:w="75" w:type="dxa"/>
            </w:tcMar>
          </w:tcPr>
          <w:p w:rsidR="00736B20" w:rsidRPr="00CF702E" w:rsidRDefault="00736B20" w:rsidP="00CF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B20" w:rsidRPr="00CF702E" w:rsidRDefault="00736B20" w:rsidP="00736B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CF702E">
        <w:rPr>
          <w:rFonts w:ascii="Times New Roman" w:hAnsi="Times New Roman"/>
          <w:sz w:val="20"/>
        </w:rPr>
        <w:t xml:space="preserve">Используемое сокращение: </w:t>
      </w:r>
    </w:p>
    <w:p w:rsidR="00736B20" w:rsidRPr="00CF702E" w:rsidRDefault="00736B20" w:rsidP="00736B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CF702E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736B20" w:rsidRPr="00CF702E" w:rsidRDefault="00736B20" w:rsidP="00736B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CF702E">
        <w:rPr>
          <w:rFonts w:ascii="Times New Roman" w:hAnsi="Times New Roman"/>
          <w:sz w:val="20"/>
        </w:rPr>
        <w:t>КПМ – комплекс процессных мероприятий.</w:t>
      </w:r>
    </w:p>
    <w:p w:rsidR="00736B20" w:rsidRDefault="00736B20" w:rsidP="00736B2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617"/>
        <w:gridCol w:w="1559"/>
        <w:gridCol w:w="3827"/>
        <w:gridCol w:w="1418"/>
        <w:gridCol w:w="1276"/>
        <w:gridCol w:w="992"/>
        <w:gridCol w:w="992"/>
        <w:gridCol w:w="892"/>
      </w:tblGrid>
      <w:tr w:rsidR="00736B20" w:rsidTr="00CF702E">
        <w:trPr>
          <w:trHeight w:val="48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736B20" w:rsidTr="00CF702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spacing w:after="0" w:line="240" w:lineRule="auto"/>
              <w:contextualSpacing/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spacing w:after="0" w:line="240" w:lineRule="auto"/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spacing w:after="0" w:line="240" w:lineRule="auto"/>
              <w:contextualSpacing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spacing w:after="0" w:line="240" w:lineRule="auto"/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spacing w:after="0" w:line="240" w:lineRule="auto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736B20" w:rsidTr="00CF702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736B20" w:rsidTr="00736B20">
        <w:tc>
          <w:tcPr>
            <w:tcW w:w="15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20" w:rsidRDefault="00736B20" w:rsidP="00CF702E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 комплекса процессных мероприятий </w:t>
            </w:r>
            <w:r w:rsidR="00D5100A">
              <w:rPr>
                <w:rFonts w:ascii="Times New Roman" w:hAnsi="Times New Roman"/>
                <w:sz w:val="24"/>
                <w:szCs w:val="26"/>
              </w:rPr>
              <w:t>Повышение эффективности, качества и надежности поставок коммунальных ресурсов</w:t>
            </w:r>
          </w:p>
        </w:tc>
      </w:tr>
      <w:tr w:rsidR="00736B20" w:rsidTr="00CF702E">
        <w:trPr>
          <w:trHeight w:val="94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"Понижение </w:t>
            </w:r>
            <w:r w:rsidRPr="002D55BC">
              <w:rPr>
                <w:rFonts w:ascii="Times New Roman" w:hAnsi="Times New Roman"/>
                <w:sz w:val="24"/>
                <w:szCs w:val="24"/>
              </w:rPr>
              <w:t>уровн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D55BC">
              <w:rPr>
                <w:rFonts w:ascii="Times New Roman" w:hAnsi="Times New Roman"/>
                <w:sz w:val="24"/>
                <w:szCs w:val="24"/>
              </w:rPr>
              <w:t xml:space="preserve"> износа коммунальной инфраструктуры»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понижению </w:t>
            </w:r>
            <w:r w:rsidRPr="002D55BC">
              <w:rPr>
                <w:rFonts w:ascii="Times New Roman" w:hAnsi="Times New Roman"/>
                <w:sz w:val="24"/>
                <w:szCs w:val="24"/>
              </w:rPr>
              <w:t>уровн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D55BC">
              <w:rPr>
                <w:rFonts w:ascii="Times New Roman" w:hAnsi="Times New Roman"/>
                <w:sz w:val="24"/>
                <w:szCs w:val="24"/>
              </w:rPr>
              <w:t xml:space="preserve"> износа коммунальной инфраструктуры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736B20" w:rsidRDefault="00736B20" w:rsidP="00736B2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6B20" w:rsidRDefault="00736B20" w:rsidP="00736B2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7231"/>
        <w:gridCol w:w="2976"/>
        <w:gridCol w:w="1134"/>
        <w:gridCol w:w="993"/>
        <w:gridCol w:w="992"/>
        <w:gridCol w:w="1276"/>
      </w:tblGrid>
      <w:tr w:rsidR="00736B20" w:rsidTr="000A2C8E">
        <w:trPr>
          <w:trHeight w:val="50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20" w:rsidRDefault="00736B20" w:rsidP="00CF702E">
            <w:pPr>
              <w:widowControl w:val="0"/>
              <w:spacing w:after="0" w:line="240" w:lineRule="auto"/>
              <w:ind w:right="-18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реализации, 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тыс.рублей</w:t>
            </w:r>
            <w:proofErr w:type="spellEnd"/>
          </w:p>
        </w:tc>
      </w:tr>
      <w:tr w:rsidR="00736B20" w:rsidTr="000A2C8E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spacing w:after="0" w:line="240" w:lineRule="auto"/>
              <w:contextualSpacing/>
            </w:pPr>
          </w:p>
        </w:tc>
        <w:tc>
          <w:tcPr>
            <w:tcW w:w="7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spacing w:after="0" w:line="240" w:lineRule="auto"/>
              <w:contextualSpacing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20" w:rsidRDefault="00736B20" w:rsidP="00CF702E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736B20" w:rsidTr="000A2C8E">
        <w:trPr>
          <w:trHeight w:val="224"/>
          <w:tblHeader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36B20" w:rsidTr="000A2C8E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Pr="00736B20" w:rsidRDefault="00736B20" w:rsidP="00CF702E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Комплекс процессных мероприятий «Создание условий для обеспечения качественными коммунальными услугами населения Покровского сельского поселения» (всего), в том числе: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20" w:rsidRDefault="00736B20" w:rsidP="00CF702E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B20" w:rsidRPr="00736B20" w:rsidRDefault="00736B20" w:rsidP="00CF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501,6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B20" w:rsidRPr="00736B20" w:rsidRDefault="00736B20" w:rsidP="00CF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B20" w:rsidRPr="00736B20" w:rsidRDefault="00736B20" w:rsidP="00CF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B20" w:rsidRPr="00736B20" w:rsidRDefault="00736B20" w:rsidP="00CF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1504,8</w:t>
            </w:r>
          </w:p>
        </w:tc>
      </w:tr>
      <w:tr w:rsidR="00736B20" w:rsidTr="000A2C8E">
        <w:trPr>
          <w:trHeight w:val="263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CF702E">
            <w:pPr>
              <w:spacing w:after="0" w:line="240" w:lineRule="auto"/>
              <w:contextualSpacing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20" w:rsidRDefault="00736B20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20" w:rsidRPr="00D5100A" w:rsidRDefault="00D5100A" w:rsidP="00CF7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5100A">
              <w:rPr>
                <w:rFonts w:ascii="Times New Roman" w:hAnsi="Times New Roman"/>
                <w:sz w:val="24"/>
              </w:rPr>
              <w:t>951 0502 0240121650244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B20" w:rsidRPr="00736B20" w:rsidRDefault="00736B20" w:rsidP="00CF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501,6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B20" w:rsidRPr="00736B20" w:rsidRDefault="00736B20" w:rsidP="00CF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B20" w:rsidRPr="00736B20" w:rsidRDefault="00736B20" w:rsidP="00CF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B20" w:rsidRPr="00736B20" w:rsidRDefault="00736B20" w:rsidP="00CF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1504,8</w:t>
            </w:r>
          </w:p>
        </w:tc>
      </w:tr>
    </w:tbl>
    <w:p w:rsidR="00736B20" w:rsidRDefault="00736B20" w:rsidP="00D5100A">
      <w:pPr>
        <w:pStyle w:val="10"/>
        <w:tabs>
          <w:tab w:val="left" w:pos="851"/>
          <w:tab w:val="left" w:pos="11057"/>
        </w:tabs>
        <w:spacing w:before="0" w:after="0"/>
        <w:contextualSpacing/>
        <w:rPr>
          <w:rFonts w:ascii="Times New Roman" w:hAnsi="Times New Roman"/>
          <w:b w:val="0"/>
          <w:sz w:val="28"/>
        </w:rPr>
      </w:pPr>
    </w:p>
    <w:p w:rsidR="00736B20" w:rsidRDefault="00736B20" w:rsidP="00D5100A">
      <w:pPr>
        <w:pStyle w:val="10"/>
        <w:tabs>
          <w:tab w:val="left" w:pos="851"/>
          <w:tab w:val="left" w:pos="11057"/>
        </w:tabs>
        <w:spacing w:before="0" w:after="0"/>
        <w:contextualSpacing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tbl>
      <w:tblPr>
        <w:tblW w:w="15204" w:type="dxa"/>
        <w:tblLayout w:type="fixed"/>
        <w:tblLook w:val="04A0" w:firstRow="1" w:lastRow="0" w:firstColumn="1" w:lastColumn="0" w:noHBand="0" w:noVBand="1"/>
      </w:tblPr>
      <w:tblGrid>
        <w:gridCol w:w="805"/>
        <w:gridCol w:w="3855"/>
        <w:gridCol w:w="1736"/>
        <w:gridCol w:w="5186"/>
        <w:gridCol w:w="1694"/>
        <w:gridCol w:w="1928"/>
      </w:tblGrid>
      <w:tr w:rsidR="00736B20" w:rsidTr="00736B20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736B20" w:rsidRDefault="00736B20" w:rsidP="00D5100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</w:t>
            </w:r>
            <w:r w:rsidR="000774C7">
              <w:rPr>
                <w:sz w:val="24"/>
              </w:rPr>
              <w:t>униципального образования «Покр</w:t>
            </w:r>
            <w:r>
              <w:rPr>
                <w:sz w:val="24"/>
              </w:rPr>
              <w:t>овское сельское поселение»)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736B20" w:rsidRDefault="00736B20" w:rsidP="00D5100A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 w:rsidR="00736B20" w:rsidTr="00736B20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6B20" w:rsidTr="00736B20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20" w:rsidRDefault="00736B20" w:rsidP="00D5100A">
            <w:pPr>
              <w:pStyle w:val="TableParagraph"/>
              <w:numPr>
                <w:ilvl w:val="0"/>
                <w:numId w:val="9"/>
              </w:numPr>
              <w:tabs>
                <w:tab w:val="left" w:pos="1105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комплекса процессных мероприятий </w:t>
            </w:r>
            <w:r w:rsidRPr="00736B20">
              <w:rPr>
                <w:sz w:val="24"/>
                <w:szCs w:val="28"/>
              </w:rPr>
              <w:t>«</w:t>
            </w:r>
            <w:r w:rsidR="00D5100A">
              <w:rPr>
                <w:sz w:val="24"/>
                <w:szCs w:val="26"/>
              </w:rPr>
              <w:t>Повышение эффективности, качества и надежности поставок коммунальных ресурсов</w:t>
            </w:r>
          </w:p>
        </w:tc>
      </w:tr>
      <w:tr w:rsidR="00736B20" w:rsidTr="00736B20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20" w:rsidRDefault="00736B20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:rsidR="00736B20" w:rsidRDefault="00736B20" w:rsidP="00D510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поселения(</w:t>
            </w:r>
            <w:proofErr w:type="spellStart"/>
            <w:r w:rsidR="00D5100A"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 w:rsidR="00D5100A">
              <w:rPr>
                <w:rFonts w:ascii="Times New Roman" w:hAnsi="Times New Roman"/>
                <w:sz w:val="24"/>
              </w:rPr>
              <w:t xml:space="preserve"> Л.А.</w:t>
            </w:r>
            <w:r>
              <w:rPr>
                <w:rFonts w:ascii="Times New Roman" w:hAnsi="Times New Roman"/>
                <w:sz w:val="24"/>
              </w:rPr>
              <w:t>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20" w:rsidRDefault="00736B20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D5100A" w:rsidTr="00736B20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D5100A" w:rsidRDefault="00D5100A" w:rsidP="00D51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 2025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spacing w:after="0" w:line="240" w:lineRule="auto"/>
              <w:contextualSpacing/>
            </w:pPr>
            <w:r w:rsidRPr="00603A34">
              <w:rPr>
                <w:rFonts w:ascii="Times New Roman" w:hAnsi="Times New Roman"/>
                <w:sz w:val="24"/>
              </w:rPr>
              <w:t>Администрация Покровского сельского поселения(</w:t>
            </w:r>
            <w:proofErr w:type="spellStart"/>
            <w:r w:rsidRPr="00603A34"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 w:rsidRPr="00603A34"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D5100A" w:rsidTr="00736B20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D5100A" w:rsidRDefault="00D5100A" w:rsidP="00D51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2026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spacing w:after="0" w:line="240" w:lineRule="auto"/>
              <w:contextualSpacing/>
            </w:pPr>
            <w:r w:rsidRPr="00603A34">
              <w:rPr>
                <w:rFonts w:ascii="Times New Roman" w:hAnsi="Times New Roman"/>
                <w:sz w:val="24"/>
              </w:rPr>
              <w:t>Администрация Покровского сельского поселения(</w:t>
            </w:r>
            <w:proofErr w:type="spellStart"/>
            <w:r w:rsidRPr="00603A34"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 w:rsidRPr="00603A34"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D5100A" w:rsidTr="00736B20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D5100A" w:rsidRDefault="00D5100A" w:rsidP="00D51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36B20">
              <w:rPr>
                <w:rFonts w:ascii="Times New Roman" w:hAnsi="Times New Roman"/>
                <w:sz w:val="24"/>
                <w:szCs w:val="28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2027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spacing w:after="0" w:line="240" w:lineRule="auto"/>
              <w:contextualSpacing/>
            </w:pPr>
            <w:r w:rsidRPr="00603A34">
              <w:rPr>
                <w:rFonts w:ascii="Times New Roman" w:hAnsi="Times New Roman"/>
                <w:sz w:val="24"/>
              </w:rPr>
              <w:t>Администрация Покровского сельского поселения(</w:t>
            </w:r>
            <w:proofErr w:type="spellStart"/>
            <w:r w:rsidRPr="00603A34"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 w:rsidRPr="00603A34"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0A" w:rsidRDefault="00D5100A" w:rsidP="00D510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736B20" w:rsidRDefault="00736B2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highlight w:val="yellow"/>
        </w:rPr>
      </w:pPr>
    </w:p>
    <w:p w:rsidR="00D5100A" w:rsidRDefault="00D5100A">
      <w:pPr>
        <w:spacing w:after="0" w:line="240" w:lineRule="auto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  <w:br w:type="page"/>
      </w:r>
    </w:p>
    <w:p w:rsidR="00D008C1" w:rsidRPr="000774C7" w:rsidRDefault="00A55ED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774C7">
        <w:rPr>
          <w:rFonts w:ascii="Times New Roman" w:hAnsi="Times New Roman"/>
          <w:sz w:val="28"/>
        </w:rPr>
        <w:lastRenderedPageBreak/>
        <w:t>III. ПАСПОРТ</w:t>
      </w:r>
    </w:p>
    <w:p w:rsidR="00D008C1" w:rsidRPr="000774C7" w:rsidRDefault="00A55ED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0774C7">
        <w:rPr>
          <w:rFonts w:ascii="Times New Roman" w:hAnsi="Times New Roman"/>
          <w:sz w:val="28"/>
        </w:rPr>
        <w:t>комплекса процессных мероприятий «Повышение уровня благоустройства территории Покровского сельского поселения»</w:t>
      </w:r>
    </w:p>
    <w:p w:rsidR="00D008C1" w:rsidRPr="000774C7" w:rsidRDefault="00D008C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hd w:val="clear" w:color="auto" w:fill="92FF99"/>
        </w:rPr>
      </w:pPr>
    </w:p>
    <w:p w:rsidR="00D008C1" w:rsidRPr="000774C7" w:rsidRDefault="00A55EDC">
      <w:pPr>
        <w:widowControl w:val="0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774C7">
        <w:rPr>
          <w:rFonts w:ascii="Times New Roman" w:hAnsi="Times New Roman"/>
          <w:sz w:val="28"/>
        </w:rPr>
        <w:t xml:space="preserve">Основные положения </w:t>
      </w:r>
    </w:p>
    <w:p w:rsidR="00D008C1" w:rsidRPr="000774C7" w:rsidRDefault="00D008C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D008C1" w:rsidRPr="000774C7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0774C7" w:rsidRDefault="00A55ED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0774C7" w:rsidRDefault="00A55ED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«Повышение уровня благоустройства территории Покровского сельского поселения»</w:t>
            </w:r>
          </w:p>
          <w:p w:rsidR="00D008C1" w:rsidRPr="000774C7" w:rsidRDefault="00A55ED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0774C7" w:rsidRDefault="00A55ED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0774C7" w:rsidRDefault="00A55EDC">
            <w:pPr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>Администрация Покровского сельского поселения</w:t>
            </w:r>
          </w:p>
          <w:p w:rsidR="00D008C1" w:rsidRPr="000774C7" w:rsidRDefault="00A55EDC" w:rsidP="000774C7">
            <w:pPr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>(</w:t>
            </w:r>
            <w:r w:rsidR="000774C7">
              <w:rPr>
                <w:rFonts w:ascii="Times New Roman" w:hAnsi="Times New Roman"/>
                <w:sz w:val="28"/>
              </w:rPr>
              <w:t>Сенченко Алина Валериановна</w:t>
            </w:r>
            <w:r w:rsidRPr="000774C7">
              <w:rPr>
                <w:rFonts w:ascii="Times New Roman" w:hAnsi="Times New Roman"/>
                <w:sz w:val="28"/>
              </w:rPr>
              <w:t>, ведущий специалист Администрации Покровского сельского поселения)</w:t>
            </w:r>
          </w:p>
        </w:tc>
      </w:tr>
      <w:tr w:rsidR="00D008C1" w:rsidRPr="000774C7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0774C7" w:rsidRDefault="00A55ED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0774C7" w:rsidRDefault="00A55ED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0774C7" w:rsidRDefault="00A55ED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0774C7" w:rsidRDefault="00A55ED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 xml:space="preserve">муниципальная программа Покровского сельского поселения </w:t>
            </w:r>
          </w:p>
          <w:p w:rsidR="00D008C1" w:rsidRPr="000774C7" w:rsidRDefault="00A55ED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0774C7">
              <w:rPr>
                <w:rFonts w:ascii="Times New Roman" w:hAnsi="Times New Roman"/>
                <w:sz w:val="28"/>
              </w:rPr>
              <w:t>«Обеспечение качественными коммунальными услугами населения и повышение уровня благоустройства территории Покровского  сельского поселения»</w:t>
            </w:r>
          </w:p>
        </w:tc>
      </w:tr>
    </w:tbl>
    <w:p w:rsidR="00560E36" w:rsidRPr="000774C7" w:rsidRDefault="00560E3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D008C1" w:rsidRPr="000774C7" w:rsidRDefault="00A55ED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774C7">
        <w:rPr>
          <w:rFonts w:ascii="Times New Roman" w:hAnsi="Times New Roman"/>
          <w:sz w:val="28"/>
        </w:rPr>
        <w:t>2. Показатели комплекса процессных мероприятий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52"/>
        <w:gridCol w:w="2755"/>
        <w:gridCol w:w="851"/>
        <w:gridCol w:w="850"/>
        <w:gridCol w:w="1134"/>
        <w:gridCol w:w="1276"/>
        <w:gridCol w:w="851"/>
        <w:gridCol w:w="850"/>
        <w:gridCol w:w="851"/>
        <w:gridCol w:w="1134"/>
        <w:gridCol w:w="2409"/>
        <w:gridCol w:w="1776"/>
      </w:tblGrid>
      <w:tr w:rsidR="00D5100A" w:rsidRPr="00D5100A" w:rsidTr="00D5100A">
        <w:trPr>
          <w:trHeight w:val="728"/>
        </w:trPr>
        <w:tc>
          <w:tcPr>
            <w:tcW w:w="590" w:type="dxa"/>
            <w:vMerge w:val="restart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№</w:t>
            </w:r>
            <w:r w:rsidRPr="00D5100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07" w:type="dxa"/>
            <w:gridSpan w:val="2"/>
            <w:vMerge w:val="restart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Базовое значение показателя (2023)</w:t>
            </w:r>
          </w:p>
        </w:tc>
        <w:tc>
          <w:tcPr>
            <w:tcW w:w="3686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409" w:type="dxa"/>
            <w:vMerge w:val="restart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776" w:type="dxa"/>
            <w:vMerge w:val="restart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D5100A" w:rsidRPr="00D5100A" w:rsidTr="00D5100A">
        <w:trPr>
          <w:trHeight w:val="570"/>
        </w:trPr>
        <w:tc>
          <w:tcPr>
            <w:tcW w:w="590" w:type="dxa"/>
            <w:vMerge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100A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D510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00A" w:rsidRPr="00D5100A" w:rsidTr="00D5100A">
        <w:trPr>
          <w:trHeight w:val="200"/>
        </w:trPr>
        <w:tc>
          <w:tcPr>
            <w:tcW w:w="590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gridSpan w:val="2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100A" w:rsidRPr="00D5100A" w:rsidTr="00D5100A">
        <w:trPr>
          <w:trHeight w:val="237"/>
        </w:trPr>
        <w:tc>
          <w:tcPr>
            <w:tcW w:w="15379" w:type="dxa"/>
            <w:gridSpan w:val="13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Задача  комплекса процессных мероприятий «Организация озеленения территории сельского поселения»</w:t>
            </w:r>
          </w:p>
        </w:tc>
      </w:tr>
      <w:tr w:rsidR="00D5100A" w:rsidRPr="00D5100A" w:rsidTr="00D5100A">
        <w:trPr>
          <w:trHeight w:val="167"/>
        </w:trPr>
        <w:tc>
          <w:tcPr>
            <w:tcW w:w="590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07" w:type="dxa"/>
            <w:gridSpan w:val="2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pacing w:val="-6"/>
                <w:sz w:val="24"/>
                <w:szCs w:val="24"/>
              </w:rPr>
              <w:t>общая площадь зеленых насаждений в расчете на одного жителя»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09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776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5100A" w:rsidRPr="00D5100A" w:rsidTr="00D5100A">
        <w:trPr>
          <w:trHeight w:val="162"/>
        </w:trPr>
        <w:tc>
          <w:tcPr>
            <w:tcW w:w="15379" w:type="dxa"/>
            <w:gridSpan w:val="13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Задача  комплекса процессных мероприятий «Организация освещения территории сельского поселения»</w:t>
            </w:r>
          </w:p>
        </w:tc>
      </w:tr>
      <w:tr w:rsidR="00D5100A" w:rsidRPr="00D5100A" w:rsidTr="00D5100A">
        <w:trPr>
          <w:trHeight w:val="162"/>
        </w:trPr>
        <w:tc>
          <w:tcPr>
            <w:tcW w:w="590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07" w:type="dxa"/>
            <w:gridSpan w:val="2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pacing w:val="-6"/>
                <w:sz w:val="24"/>
                <w:szCs w:val="24"/>
              </w:rPr>
              <w:t>Удельный вес  действующих  светильников  к  общему количеству светильников.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09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776" w:type="dxa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5100A" w:rsidRPr="00D5100A" w:rsidTr="00D5100A">
        <w:trPr>
          <w:trHeight w:val="162"/>
        </w:trPr>
        <w:tc>
          <w:tcPr>
            <w:tcW w:w="15379" w:type="dxa"/>
            <w:gridSpan w:val="13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Задача  комплекса процессных мероприятий «Организация прочих работ по благоустройству сельского поселения»</w:t>
            </w:r>
          </w:p>
        </w:tc>
      </w:tr>
      <w:tr w:rsidR="00D008C1" w:rsidRPr="00D5100A" w:rsidTr="00D5100A">
        <w:trPr>
          <w:trHeight w:val="162"/>
        </w:trPr>
        <w:tc>
          <w:tcPr>
            <w:tcW w:w="642" w:type="dxa"/>
            <w:gridSpan w:val="2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55" w:type="dxa"/>
            <w:tcMar>
              <w:left w:w="75" w:type="dxa"/>
              <w:right w:w="75" w:type="dxa"/>
            </w:tcMar>
          </w:tcPr>
          <w:p w:rsidR="00D008C1" w:rsidRPr="00D5100A" w:rsidRDefault="00A55EDC" w:rsidP="00D5100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pacing w:val="-6"/>
                <w:sz w:val="24"/>
                <w:szCs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0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8C1" w:rsidRPr="00D5100A" w:rsidRDefault="000774C7" w:rsidP="000774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776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5100A" w:rsidRPr="00D5100A" w:rsidTr="00D5100A">
        <w:trPr>
          <w:trHeight w:val="162"/>
        </w:trPr>
        <w:tc>
          <w:tcPr>
            <w:tcW w:w="15379" w:type="dxa"/>
            <w:gridSpan w:val="13"/>
            <w:tcMar>
              <w:left w:w="75" w:type="dxa"/>
              <w:right w:w="75" w:type="dxa"/>
            </w:tcMar>
          </w:tcPr>
          <w:p w:rsidR="00D5100A" w:rsidRPr="00D5100A" w:rsidRDefault="00D5100A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«Организация по содержанию мест захоронения в сельском поселении»</w:t>
            </w:r>
          </w:p>
        </w:tc>
      </w:tr>
      <w:tr w:rsidR="00D008C1" w:rsidRPr="00D5100A" w:rsidTr="00D5100A">
        <w:trPr>
          <w:trHeight w:val="162"/>
        </w:trPr>
        <w:tc>
          <w:tcPr>
            <w:tcW w:w="642" w:type="dxa"/>
            <w:gridSpan w:val="2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755" w:type="dxa"/>
            <w:tcMar>
              <w:left w:w="75" w:type="dxa"/>
              <w:right w:w="75" w:type="dxa"/>
            </w:tcMar>
          </w:tcPr>
          <w:p w:rsidR="00D008C1" w:rsidRPr="00D5100A" w:rsidRDefault="00A55EDC" w:rsidP="00D5100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pacing w:val="-6"/>
                <w:sz w:val="24"/>
                <w:szCs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09" w:type="dxa"/>
            <w:tcMar>
              <w:left w:w="75" w:type="dxa"/>
              <w:right w:w="75" w:type="dxa"/>
            </w:tcMar>
          </w:tcPr>
          <w:p w:rsidR="00D008C1" w:rsidRPr="00D5100A" w:rsidRDefault="000774C7" w:rsidP="000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776" w:type="dxa"/>
            <w:tcMar>
              <w:left w:w="75" w:type="dxa"/>
              <w:right w:w="75" w:type="dxa"/>
            </w:tcMar>
          </w:tcPr>
          <w:p w:rsidR="00D008C1" w:rsidRPr="00D5100A" w:rsidRDefault="00A55EDC" w:rsidP="0007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D008C1" w:rsidRPr="00D5100A" w:rsidRDefault="00A55E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5100A">
        <w:rPr>
          <w:rFonts w:ascii="Times New Roman" w:hAnsi="Times New Roman"/>
          <w:sz w:val="20"/>
        </w:rPr>
        <w:t>Примечание.</w:t>
      </w:r>
    </w:p>
    <w:p w:rsidR="00D008C1" w:rsidRPr="00D5100A" w:rsidRDefault="00A55E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5100A">
        <w:rPr>
          <w:rFonts w:ascii="Times New Roman" w:hAnsi="Times New Roman"/>
          <w:sz w:val="20"/>
        </w:rPr>
        <w:t xml:space="preserve">Используемое сокращение: </w:t>
      </w:r>
    </w:p>
    <w:p w:rsidR="00D008C1" w:rsidRPr="00D5100A" w:rsidRDefault="00A55E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5100A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D008C1" w:rsidRDefault="00A55E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5100A">
        <w:rPr>
          <w:rFonts w:ascii="Times New Roman" w:hAnsi="Times New Roman"/>
          <w:sz w:val="20"/>
        </w:rPr>
        <w:t>КПМ – комплекс процессных мероприятий.</w:t>
      </w:r>
    </w:p>
    <w:p w:rsidR="00D5100A" w:rsidRPr="00D5100A" w:rsidRDefault="00D51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D008C1" w:rsidRPr="000774C7" w:rsidRDefault="00A55EDC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</w:rPr>
      </w:pPr>
      <w:r w:rsidRPr="000774C7"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042"/>
        <w:gridCol w:w="2410"/>
        <w:gridCol w:w="3544"/>
        <w:gridCol w:w="1275"/>
        <w:gridCol w:w="993"/>
        <w:gridCol w:w="850"/>
        <w:gridCol w:w="709"/>
        <w:gridCol w:w="750"/>
      </w:tblGrid>
      <w:tr w:rsidR="00D008C1" w:rsidRPr="00D5100A" w:rsidTr="00D5100A">
        <w:trPr>
          <w:trHeight w:val="48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D008C1" w:rsidRPr="00D5100A" w:rsidTr="00D5100A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D008C1" w:rsidRPr="00D5100A" w:rsidTr="00D5100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08C1" w:rsidRPr="00D5100A" w:rsidTr="00D5100A">
        <w:tc>
          <w:tcPr>
            <w:tcW w:w="15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0774C7" w:rsidP="00D5100A">
            <w:pPr>
              <w:widowControl w:val="0"/>
              <w:spacing w:after="0" w:line="240" w:lineRule="auto"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55EDC" w:rsidRPr="00D5100A">
              <w:rPr>
                <w:rFonts w:ascii="Times New Roman" w:hAnsi="Times New Roman"/>
                <w:sz w:val="24"/>
                <w:szCs w:val="24"/>
              </w:rPr>
              <w:t>Задача  комплекса процессных мероприятий «Организация озеленения территории сельского поселения»</w:t>
            </w:r>
          </w:p>
        </w:tc>
      </w:tr>
      <w:tr w:rsidR="00D008C1" w:rsidRPr="00D5100A" w:rsidTr="00D5100A">
        <w:trPr>
          <w:trHeight w:val="85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Мероприятие (результат) "Повышение уровня озеленения территории Покровского сельского поселения"</w:t>
            </w:r>
            <w:r w:rsidR="000774C7" w:rsidRPr="00D51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реализация мероприятий по повышению уровня озеленения территории Покровского сельского поселения"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8C1" w:rsidRPr="00D5100A" w:rsidTr="00D5100A">
        <w:tc>
          <w:tcPr>
            <w:tcW w:w="15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Задача  комплекса процессных мероприятий «Организация освещения территории сельского поселения»</w:t>
            </w:r>
          </w:p>
        </w:tc>
      </w:tr>
      <w:tr w:rsidR="00D008C1" w:rsidRPr="00D5100A" w:rsidTr="00D5100A">
        <w:trPr>
          <w:trHeight w:val="11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Мероприятие (результат) "</w:t>
            </w:r>
            <w:r w:rsidRPr="00D5100A">
              <w:rPr>
                <w:rFonts w:ascii="Times New Roman" w:hAnsi="Times New Roman"/>
                <w:color w:val="26282F"/>
                <w:sz w:val="24"/>
                <w:szCs w:val="24"/>
              </w:rPr>
              <w:t>О</w:t>
            </w:r>
            <w:r w:rsidRPr="00D5100A">
              <w:rPr>
                <w:rFonts w:ascii="Times New Roman" w:hAnsi="Times New Roman"/>
                <w:sz w:val="24"/>
                <w:szCs w:val="24"/>
              </w:rPr>
              <w:t>рганизация освещения улиц в населенных пунктах сельского поселения»"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иные мероприятия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реализация мероприятий по повышению уровня освещения территории Покровского сельского поселения"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8C1" w:rsidRPr="00D5100A" w:rsidTr="00D5100A">
        <w:tc>
          <w:tcPr>
            <w:tcW w:w="15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«Организация прочих работ по благоустройству сельского поселения»</w:t>
            </w:r>
          </w:p>
        </w:tc>
      </w:tr>
      <w:tr w:rsidR="00D008C1" w:rsidRPr="00D5100A" w:rsidTr="00D5100A">
        <w:trPr>
          <w:trHeight w:val="9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Мероприятие (результат) «Организация прочих работ по благоустройству сельского поселения»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иные мероприятия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мероприятие предусматривает поддержание эстетического вида территории Покровского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8C1" w:rsidRPr="00D5100A" w:rsidTr="00D5100A">
        <w:tc>
          <w:tcPr>
            <w:tcW w:w="15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«Организация по содержанию мест захоронения в сельском поселении»</w:t>
            </w:r>
          </w:p>
        </w:tc>
      </w:tr>
      <w:tr w:rsidR="00D008C1" w:rsidRPr="00D5100A" w:rsidTr="00D5100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Мероприятие (результат) «Содержание мест захоронения в сельском поселении»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иные мероприятия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мероприятие предусматривает поддержание эстетического вида территории Покровского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008C1" w:rsidRPr="000774C7" w:rsidRDefault="00D008C1"/>
    <w:p w:rsidR="00D008C1" w:rsidRPr="000774C7" w:rsidRDefault="00A55EDC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0774C7"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6562"/>
        <w:gridCol w:w="15"/>
        <w:gridCol w:w="2922"/>
        <w:gridCol w:w="1275"/>
        <w:gridCol w:w="1276"/>
        <w:gridCol w:w="1276"/>
        <w:gridCol w:w="1276"/>
      </w:tblGrid>
      <w:tr w:rsidR="00D008C1" w:rsidRPr="00D5100A" w:rsidTr="00AB31D3">
        <w:trPr>
          <w:trHeight w:val="50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2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D5100A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D008C1" w:rsidRPr="00D5100A" w:rsidTr="00AB31D3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D5100A" w:rsidRDefault="00A55EDC" w:rsidP="00D51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008C1" w:rsidRPr="00D5100A" w:rsidTr="00AB31D3">
        <w:trPr>
          <w:trHeight w:val="224"/>
          <w:tblHeader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08C1" w:rsidRPr="00D5100A" w:rsidTr="00AB31D3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55EDC" w:rsidP="00D51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«Повышение уровня благоустройства территории Покровского сельского поселения» (всего), в том числе: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8C1" w:rsidRPr="00D5100A" w:rsidRDefault="00A55EDC" w:rsidP="00D5100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B31D3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B31D3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B31D3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18386,5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AB31D3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55453,4</w:t>
            </w:r>
          </w:p>
        </w:tc>
      </w:tr>
      <w:tr w:rsidR="00D008C1" w:rsidRPr="00D5100A" w:rsidTr="00AB31D3">
        <w:trPr>
          <w:trHeight w:val="263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C1" w:rsidRPr="00D5100A" w:rsidRDefault="00A55EDC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 xml:space="preserve"> Бюджет Покровского сельского поселения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8C1" w:rsidRPr="00D5100A" w:rsidRDefault="00D008C1" w:rsidP="00D51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D008C1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D008C1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D008C1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D5100A" w:rsidRDefault="00D008C1" w:rsidP="00D51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D3" w:rsidRPr="00D5100A" w:rsidTr="00AB31D3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Мероприятие (результат) 1 «</w:t>
            </w:r>
            <w:r w:rsidRPr="00D5100A">
              <w:rPr>
                <w:rFonts w:ascii="Times New Roman" w:hAnsi="Times New Roman"/>
                <w:color w:val="26282F"/>
                <w:sz w:val="24"/>
                <w:szCs w:val="24"/>
              </w:rPr>
              <w:t>О</w:t>
            </w:r>
            <w:r w:rsidRPr="00D5100A">
              <w:rPr>
                <w:rFonts w:ascii="Times New Roman" w:hAnsi="Times New Roman"/>
                <w:sz w:val="24"/>
                <w:szCs w:val="24"/>
              </w:rPr>
              <w:t>рганизация озеленения улиц в населенных пунктах сельского поселения» (всего), в том числе: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Default="00AB31D3" w:rsidP="00AB31D3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4889,1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Default="00AB31D3" w:rsidP="00AB31D3">
            <w:pPr>
              <w:jc w:val="right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4080,8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Default="00AB31D3" w:rsidP="00AB31D3">
            <w:pPr>
              <w:jc w:val="right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4080,8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13050,7</w:t>
            </w:r>
          </w:p>
        </w:tc>
      </w:tr>
      <w:tr w:rsidR="00AB31D3" w:rsidRPr="00D5100A" w:rsidTr="00AB31D3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951 0503 0240221710244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D3" w:rsidRPr="00D5100A" w:rsidTr="00AB31D3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D3" w:rsidRPr="00D5100A" w:rsidTr="00AB31D3">
        <w:trPr>
          <w:trHeight w:val="781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Мероприятие (результат) 2 «</w:t>
            </w:r>
            <w:r w:rsidRPr="00D5100A">
              <w:rPr>
                <w:rFonts w:ascii="Times New Roman" w:hAnsi="Times New Roman"/>
                <w:color w:val="26282F"/>
                <w:sz w:val="24"/>
                <w:szCs w:val="24"/>
              </w:rPr>
              <w:t>О</w:t>
            </w:r>
            <w:r w:rsidRPr="00D5100A">
              <w:rPr>
                <w:rFonts w:ascii="Times New Roman" w:hAnsi="Times New Roman"/>
                <w:sz w:val="24"/>
                <w:szCs w:val="24"/>
              </w:rPr>
              <w:t>рганизация освещения улиц в населенных пунктах сельского поселения» (всего), в том числе: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Default="00AB31D3" w:rsidP="00AB31D3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8650,1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Default="00AB31D3" w:rsidP="00AB31D3">
            <w:pPr>
              <w:jc w:val="right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9021,6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9021,6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26693,3</w:t>
            </w:r>
          </w:p>
        </w:tc>
      </w:tr>
      <w:tr w:rsidR="00AB31D3" w:rsidRPr="00D5100A" w:rsidTr="00AB31D3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951 0503 0240221700244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D3" w:rsidRPr="00D5100A" w:rsidTr="00AB31D3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951 0503 0240221700247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D3" w:rsidRPr="00D5100A" w:rsidTr="00AB31D3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Мероприятие (результат) 3 «Организация прочих работ по благоустройству сельского поселения» (всего), в том числе: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Default="00AB31D3" w:rsidP="00AB31D3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4404,3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Default="00AB31D3" w:rsidP="00AB31D3">
            <w:pPr>
              <w:jc w:val="right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4533,2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4533,2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13470,7</w:t>
            </w:r>
          </w:p>
        </w:tc>
      </w:tr>
      <w:tr w:rsidR="00AB31D3" w:rsidRPr="00D5100A" w:rsidTr="00AB31D3">
        <w:trPr>
          <w:trHeight w:val="416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951 0503 0240221730244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D3" w:rsidRPr="00D5100A" w:rsidTr="00AB31D3">
        <w:trPr>
          <w:trHeight w:val="111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951 0503 0240221730850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D3" w:rsidRPr="00D5100A" w:rsidTr="00AB31D3">
        <w:trPr>
          <w:trHeight w:val="663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Мероприятие (результат) 4 «Содержание мест захоронения в сельском поселении» (всего), в том числе: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31D3" w:rsidRPr="00D5100A" w:rsidRDefault="00AB31D3" w:rsidP="00AB31D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Default="00AB31D3" w:rsidP="00AB31D3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736,9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Default="00AB31D3" w:rsidP="00AB31D3">
            <w:pPr>
              <w:jc w:val="right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750,9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750,9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2238,7</w:t>
            </w:r>
          </w:p>
        </w:tc>
      </w:tr>
      <w:tr w:rsidR="00AB31D3" w:rsidRPr="00D5100A" w:rsidTr="00AB31D3">
        <w:trPr>
          <w:trHeight w:val="491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0A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951 0503 0240221720244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D3" w:rsidRPr="00D5100A" w:rsidTr="00AB31D3">
        <w:trPr>
          <w:trHeight w:val="65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1D3" w:rsidRPr="00D5100A" w:rsidRDefault="00AB31D3" w:rsidP="00AB3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8C1" w:rsidRPr="000A2C8E" w:rsidRDefault="00D008C1" w:rsidP="000A2C8E">
      <w:pPr>
        <w:pStyle w:val="10"/>
        <w:tabs>
          <w:tab w:val="left" w:pos="851"/>
          <w:tab w:val="left" w:pos="11057"/>
        </w:tabs>
        <w:spacing w:before="0" w:after="0"/>
        <w:contextualSpacing/>
        <w:rPr>
          <w:rFonts w:ascii="Times New Roman" w:hAnsi="Times New Roman"/>
          <w:b w:val="0"/>
          <w:sz w:val="18"/>
        </w:rPr>
      </w:pPr>
    </w:p>
    <w:p w:rsidR="00D008C1" w:rsidRPr="000774C7" w:rsidRDefault="00A55EDC" w:rsidP="000A2C8E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</w:rPr>
      </w:pPr>
      <w:r w:rsidRPr="000774C7"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tbl>
      <w:tblPr>
        <w:tblW w:w="15204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559"/>
        <w:gridCol w:w="4111"/>
        <w:gridCol w:w="1701"/>
        <w:gridCol w:w="1742"/>
      </w:tblGrid>
      <w:tr w:rsidR="00D008C1" w:rsidRPr="000A2C8E" w:rsidTr="000A2C8E">
        <w:trPr>
          <w:trHeight w:val="6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 xml:space="preserve">№ </w:t>
            </w:r>
            <w:r w:rsidRPr="000A2C8E">
              <w:rPr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 xml:space="preserve">Ответственный исполнитель </w:t>
            </w:r>
          </w:p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(ФИО., должность, наименование исполнительно - распорядительного органа муниципального образования «</w:t>
            </w:r>
            <w:r w:rsidR="000A2C8E" w:rsidRPr="000A2C8E">
              <w:rPr>
                <w:spacing w:val="-4"/>
                <w:sz w:val="24"/>
                <w:szCs w:val="24"/>
              </w:rPr>
              <w:t>Покр</w:t>
            </w:r>
            <w:r w:rsidRPr="000A2C8E">
              <w:rPr>
                <w:spacing w:val="-4"/>
                <w:sz w:val="24"/>
                <w:szCs w:val="24"/>
              </w:rPr>
              <w:t>овское сельское поселение»)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 xml:space="preserve">Информационная система </w:t>
            </w:r>
          </w:p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 xml:space="preserve">(источник данных) </w:t>
            </w:r>
          </w:p>
        </w:tc>
      </w:tr>
      <w:tr w:rsidR="00D008C1" w:rsidRPr="000A2C8E" w:rsidTr="000A2C8E">
        <w:trPr>
          <w:trHeight w:val="2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C1" w:rsidRPr="000A2C8E" w:rsidRDefault="00A55EDC" w:rsidP="000A2C8E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6</w:t>
            </w:r>
          </w:p>
        </w:tc>
      </w:tr>
      <w:tr w:rsidR="00D008C1" w:rsidRPr="000A2C8E" w:rsidTr="004D4EFA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0A2C8E" w:rsidRDefault="00A55EDC" w:rsidP="000A2C8E">
            <w:pPr>
              <w:pStyle w:val="TableParagraph"/>
              <w:numPr>
                <w:ilvl w:val="0"/>
                <w:numId w:val="10"/>
              </w:numPr>
              <w:tabs>
                <w:tab w:val="left" w:pos="11057"/>
              </w:tabs>
              <w:jc w:val="both"/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Задача комплекса процессных мероприятий «Организация озеленения территории сельского поселения»</w:t>
            </w:r>
          </w:p>
        </w:tc>
      </w:tr>
      <w:tr w:rsidR="000A2C8E" w:rsidRPr="000A2C8E" w:rsidTr="000A2C8E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 1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"</w:t>
            </w:r>
            <w:r w:rsidRPr="000A2C8E">
              <w:rPr>
                <w:rFonts w:ascii="Times New Roman" w:hAnsi="Times New Roman"/>
                <w:color w:val="26282F"/>
                <w:spacing w:val="-4"/>
                <w:sz w:val="24"/>
                <w:szCs w:val="24"/>
              </w:rPr>
              <w:t>О</w:t>
            </w: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рганизация озеленения улиц в населенных пунктах сельского поселения"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1.1.</w:t>
            </w:r>
          </w:p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июня  2025 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1.3.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1.2.</w:t>
            </w:r>
          </w:p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июня 2026 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6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1.3.</w:t>
            </w:r>
          </w:p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июня 2027 г.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008C1" w:rsidRPr="000A2C8E" w:rsidTr="004D4EFA">
        <w:trPr>
          <w:trHeight w:val="295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0A2C8E" w:rsidRDefault="00A55EDC" w:rsidP="000A2C8E">
            <w:pPr>
              <w:pStyle w:val="TableParagraph"/>
              <w:numPr>
                <w:ilvl w:val="0"/>
                <w:numId w:val="10"/>
              </w:numPr>
              <w:tabs>
                <w:tab w:val="left" w:pos="11057"/>
              </w:tabs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Задача комплекса процессных мероприятий  «Организация освещения территории сельского поселения»</w:t>
            </w:r>
          </w:p>
        </w:tc>
      </w:tr>
      <w:tr w:rsidR="000A2C8E" w:rsidRPr="000A2C8E" w:rsidTr="000A2C8E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 2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"</w:t>
            </w:r>
            <w:r w:rsidRPr="000A2C8E">
              <w:rPr>
                <w:rFonts w:ascii="Times New Roman" w:hAnsi="Times New Roman"/>
                <w:color w:val="26282F"/>
                <w:spacing w:val="-4"/>
                <w:sz w:val="24"/>
                <w:szCs w:val="24"/>
              </w:rPr>
              <w:t>О</w:t>
            </w: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рганизация освещения улиц в населенных пунктах сельского поселения»"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6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2.1.</w:t>
            </w:r>
          </w:p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декабря 2025 г.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2.2.</w:t>
            </w:r>
          </w:p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декабря 2026 г.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2.3.</w:t>
            </w:r>
          </w:p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декабря 2027 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008C1" w:rsidRPr="000A2C8E" w:rsidTr="004D4EFA">
        <w:trPr>
          <w:trHeight w:val="295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0A2C8E" w:rsidRDefault="00A55EDC" w:rsidP="000A2C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Задача комплекса процессных мероприятий  «Организация прочих работ по благоустройству сельского поселения»</w:t>
            </w:r>
          </w:p>
        </w:tc>
      </w:tr>
      <w:tr w:rsidR="000A2C8E" w:rsidRPr="000A2C8E" w:rsidTr="000A2C8E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 3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"Организация прочих работ по благоустройству сельского поселения"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3.1.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Поддержание эстетического вида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декабря 2025 г.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3.2.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Поддержание эстетического вида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декабря 2026 г.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3.4.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3.3.</w:t>
            </w:r>
          </w:p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Поддержание эстетического вида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декабря 2027 г.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008C1" w:rsidRPr="000A2C8E" w:rsidTr="004D4EFA">
        <w:trPr>
          <w:trHeight w:val="295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0A2C8E" w:rsidRDefault="00A55EDC" w:rsidP="000A2C8E">
            <w:pPr>
              <w:pStyle w:val="TableParagraph"/>
              <w:numPr>
                <w:ilvl w:val="0"/>
                <w:numId w:val="10"/>
              </w:numPr>
              <w:tabs>
                <w:tab w:val="left" w:pos="11057"/>
              </w:tabs>
              <w:rPr>
                <w:spacing w:val="-4"/>
                <w:sz w:val="24"/>
                <w:szCs w:val="24"/>
              </w:rPr>
            </w:pPr>
            <w:r w:rsidRPr="000A2C8E">
              <w:rPr>
                <w:spacing w:val="-4"/>
                <w:sz w:val="24"/>
                <w:szCs w:val="24"/>
              </w:rPr>
              <w:t>Задача комплекса процессных мероприятий «Организация по содержанию мест захоронения в сельском поселении»</w:t>
            </w:r>
          </w:p>
        </w:tc>
      </w:tr>
      <w:tr w:rsidR="000A2C8E" w:rsidRPr="000A2C8E" w:rsidTr="000A2C8E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 4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"Содержание мест захоронения в Покровском сельском поселении"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4.1.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июня 2025 г.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4.2.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июня 2026 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A2C8E" w:rsidRPr="000A2C8E" w:rsidTr="000A2C8E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4.4.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Контрольная точка 4.3.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20 июня 2027 г.</w:t>
            </w:r>
          </w:p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Покровского сельского поселения(</w:t>
            </w:r>
            <w:proofErr w:type="spellStart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Кадейкина</w:t>
            </w:r>
            <w:proofErr w:type="spellEnd"/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8E" w:rsidRPr="000A2C8E" w:rsidRDefault="000A2C8E" w:rsidP="000A2C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2C8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D008C1" w:rsidRDefault="00D008C1" w:rsidP="000A2C8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sectPr w:rsidR="00D008C1">
      <w:headerReference w:type="default" r:id="rId10"/>
      <w:pgSz w:w="16848" w:h="11908" w:orient="landscape"/>
      <w:pgMar w:top="567" w:right="680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83" w:rsidRDefault="00EA7E83">
      <w:pPr>
        <w:spacing w:after="0" w:line="240" w:lineRule="auto"/>
      </w:pPr>
      <w:r>
        <w:separator/>
      </w:r>
    </w:p>
  </w:endnote>
  <w:endnote w:type="continuationSeparator" w:id="0">
    <w:p w:rsidR="00EA7E83" w:rsidRDefault="00EA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83" w:rsidRDefault="00EA7E83">
      <w:pPr>
        <w:spacing w:after="0" w:line="240" w:lineRule="auto"/>
      </w:pPr>
      <w:r>
        <w:separator/>
      </w:r>
    </w:p>
  </w:footnote>
  <w:footnote w:type="continuationSeparator" w:id="0">
    <w:p w:rsidR="00EA7E83" w:rsidRDefault="00EA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2E" w:rsidRDefault="00CF702E">
    <w:pPr>
      <w:pStyle w:val="afa"/>
      <w:tabs>
        <w:tab w:val="clear" w:pos="4677"/>
        <w:tab w:val="clear" w:pos="9355"/>
        <w:tab w:val="left" w:pos="84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2E" w:rsidRDefault="00CF702E">
    <w:pPr>
      <w:pStyle w:val="afa"/>
      <w:tabs>
        <w:tab w:val="clear" w:pos="4677"/>
        <w:tab w:val="clear" w:pos="9355"/>
        <w:tab w:val="left" w:pos="8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A0C"/>
    <w:multiLevelType w:val="multilevel"/>
    <w:tmpl w:val="EB68A9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FA3721"/>
    <w:multiLevelType w:val="multilevel"/>
    <w:tmpl w:val="500684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230439"/>
    <w:multiLevelType w:val="multilevel"/>
    <w:tmpl w:val="53CE9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9701037"/>
    <w:multiLevelType w:val="multilevel"/>
    <w:tmpl w:val="9D3A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28906655"/>
    <w:multiLevelType w:val="multilevel"/>
    <w:tmpl w:val="34B67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D2B4CD2"/>
    <w:multiLevelType w:val="multilevel"/>
    <w:tmpl w:val="AFB8AB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3FD4AEA"/>
    <w:multiLevelType w:val="multilevel"/>
    <w:tmpl w:val="4EE63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021E0E"/>
    <w:multiLevelType w:val="hybridMultilevel"/>
    <w:tmpl w:val="191A6760"/>
    <w:lvl w:ilvl="0" w:tplc="F154B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93B80"/>
    <w:multiLevelType w:val="hybridMultilevel"/>
    <w:tmpl w:val="E47E4398"/>
    <w:lvl w:ilvl="0" w:tplc="AF061D0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675475"/>
    <w:multiLevelType w:val="multilevel"/>
    <w:tmpl w:val="A04609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D140F1"/>
    <w:multiLevelType w:val="multilevel"/>
    <w:tmpl w:val="5B74D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C1"/>
    <w:rsid w:val="000774C7"/>
    <w:rsid w:val="000A2C8E"/>
    <w:rsid w:val="002D55BC"/>
    <w:rsid w:val="00351529"/>
    <w:rsid w:val="003617E9"/>
    <w:rsid w:val="004D4EFA"/>
    <w:rsid w:val="00560E36"/>
    <w:rsid w:val="00565337"/>
    <w:rsid w:val="005A25C8"/>
    <w:rsid w:val="00736B20"/>
    <w:rsid w:val="007A0B9C"/>
    <w:rsid w:val="00A55EDC"/>
    <w:rsid w:val="00AB31D3"/>
    <w:rsid w:val="00B33FCF"/>
    <w:rsid w:val="00CF702E"/>
    <w:rsid w:val="00D008C1"/>
    <w:rsid w:val="00D5100A"/>
    <w:rsid w:val="00E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FCF1"/>
  <w15:docId w15:val="{308B46C4-9453-451E-92CD-96FBF101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14">
    <w:name w:val="Знак примечания1"/>
    <w:basedOn w:val="15"/>
    <w:link w:val="16"/>
    <w:rPr>
      <w:sz w:val="16"/>
    </w:rPr>
  </w:style>
  <w:style w:type="character" w:customStyle="1" w:styleId="16">
    <w:name w:val="Знак примечания1"/>
    <w:basedOn w:val="17"/>
    <w:link w:val="14"/>
    <w:rPr>
      <w:sz w:val="16"/>
    </w:rPr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paragraph" w:customStyle="1" w:styleId="ab">
    <w:link w:val="ac"/>
    <w:semiHidden/>
    <w:unhideWhenUsed/>
    <w:rPr>
      <w:rFonts w:ascii="Times New Roman" w:hAnsi="Times New Roman"/>
      <w:sz w:val="28"/>
    </w:rPr>
  </w:style>
  <w:style w:type="character" w:customStyle="1" w:styleId="ac">
    <w:link w:val="ab"/>
    <w:semiHidden/>
    <w:unhideWhenUsed/>
    <w:rPr>
      <w:rFonts w:ascii="Times New Roman" w:hAnsi="Times New Roman"/>
      <w:sz w:val="28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hgkelc">
    <w:name w:val="hgkelc"/>
    <w:basedOn w:val="1d"/>
    <w:link w:val="hgkelc0"/>
  </w:style>
  <w:style w:type="character" w:customStyle="1" w:styleId="hgkelc0">
    <w:name w:val="hgkelc"/>
    <w:basedOn w:val="1e"/>
    <w:link w:val="hgkelc"/>
  </w:style>
  <w:style w:type="paragraph" w:customStyle="1" w:styleId="1f">
    <w:name w:val="Номер страницы1"/>
    <w:basedOn w:val="15"/>
    <w:link w:val="1f0"/>
  </w:style>
  <w:style w:type="character" w:customStyle="1" w:styleId="1f0">
    <w:name w:val="Номер страницы1"/>
    <w:basedOn w:val="17"/>
    <w:link w:val="1f"/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f5">
    <w:name w:val="Обычный1"/>
    <w:link w:val="1f6"/>
    <w:rPr>
      <w:sz w:val="22"/>
    </w:rPr>
  </w:style>
  <w:style w:type="character" w:customStyle="1" w:styleId="1f6">
    <w:name w:val="Обычный1"/>
    <w:link w:val="1f5"/>
    <w:rPr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7">
    <w:name w:val="Знак1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1"/>
    <w:basedOn w:val="1"/>
    <w:link w:val="1f7"/>
    <w:rPr>
      <w:rFonts w:ascii="Tahoma" w:hAnsi="Tahoma"/>
      <w:sz w:val="20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ad">
    <w:name w:val="Символ сноски"/>
    <w:link w:val="ae"/>
  </w:style>
  <w:style w:type="character" w:customStyle="1" w:styleId="ae">
    <w:name w:val="Символ сноски"/>
    <w:link w:val="ad"/>
  </w:style>
  <w:style w:type="paragraph" w:customStyle="1" w:styleId="1f9">
    <w:name w:val="Обычный1"/>
    <w:link w:val="1fa"/>
    <w:rPr>
      <w:sz w:val="22"/>
    </w:rPr>
  </w:style>
  <w:style w:type="character" w:customStyle="1" w:styleId="1fa">
    <w:name w:val="Обычный1"/>
    <w:link w:val="1f9"/>
    <w:rPr>
      <w:sz w:val="22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af0">
    <w:name w:val="Привязка сноски"/>
    <w:link w:val="af1"/>
    <w:rPr>
      <w:vertAlign w:val="superscript"/>
    </w:rPr>
  </w:style>
  <w:style w:type="character" w:customStyle="1" w:styleId="af1">
    <w:name w:val="Привязка сноски"/>
    <w:link w:val="af0"/>
    <w:rPr>
      <w:vertAlign w:val="superscript"/>
    </w:rPr>
  </w:style>
  <w:style w:type="paragraph" w:styleId="1fd">
    <w:name w:val="toc 1"/>
    <w:next w:val="a"/>
    <w:link w:val="1fe"/>
    <w:uiPriority w:val="39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Pr>
      <w:rFonts w:ascii="XO Thames" w:hAnsi="XO Thames"/>
      <w:b/>
      <w:sz w:val="28"/>
    </w:rPr>
  </w:style>
  <w:style w:type="paragraph" w:styleId="a6">
    <w:name w:val="annotation text"/>
    <w:basedOn w:val="a"/>
    <w:link w:val="a8"/>
    <w:pPr>
      <w:spacing w:after="160" w:line="264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">
    <w:name w:val="Обычный1"/>
    <w:link w:val="1ff0"/>
    <w:rPr>
      <w:sz w:val="22"/>
    </w:rPr>
  </w:style>
  <w:style w:type="character" w:customStyle="1" w:styleId="1ff0">
    <w:name w:val="Обычный1"/>
    <w:link w:val="1ff"/>
    <w:rPr>
      <w:sz w:val="22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sz w:val="22"/>
    </w:rPr>
  </w:style>
  <w:style w:type="paragraph" w:customStyle="1" w:styleId="1ff1">
    <w:name w:val="Обычный1"/>
    <w:link w:val="1ff2"/>
    <w:rPr>
      <w:sz w:val="22"/>
    </w:rPr>
  </w:style>
  <w:style w:type="character" w:customStyle="1" w:styleId="1ff2">
    <w:name w:val="Обычный1"/>
    <w:link w:val="1ff1"/>
    <w:rPr>
      <w:sz w:val="22"/>
    </w:rPr>
  </w:style>
  <w:style w:type="paragraph" w:customStyle="1" w:styleId="af4">
    <w:name w:val="Гипертекстовая ссылка"/>
    <w:link w:val="af5"/>
    <w:rPr>
      <w:color w:val="106BBE"/>
      <w:sz w:val="26"/>
    </w:rPr>
  </w:style>
  <w:style w:type="character" w:customStyle="1" w:styleId="af5">
    <w:name w:val="Гипертекстовая ссылка"/>
    <w:link w:val="af4"/>
    <w:rPr>
      <w:color w:val="106BBE"/>
      <w:sz w:val="26"/>
    </w:rPr>
  </w:style>
  <w:style w:type="paragraph" w:customStyle="1" w:styleId="1ff3">
    <w:name w:val="Знак1"/>
    <w:basedOn w:val="a"/>
    <w:link w:val="1f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4">
    <w:name w:val="Знак1"/>
    <w:basedOn w:val="1"/>
    <w:link w:val="1ff3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28">
    <w:name w:val="Знак сноски2"/>
    <w:basedOn w:val="25"/>
    <w:link w:val="29"/>
    <w:rPr>
      <w:vertAlign w:val="superscript"/>
    </w:rPr>
  </w:style>
  <w:style w:type="character" w:customStyle="1" w:styleId="29">
    <w:name w:val="Знак сноски2"/>
    <w:basedOn w:val="26"/>
    <w:link w:val="28"/>
    <w:rPr>
      <w:vertAlign w:val="superscript"/>
    </w:rPr>
  </w:style>
  <w:style w:type="paragraph" w:customStyle="1" w:styleId="1ff5">
    <w:name w:val="Знак сноски1"/>
    <w:link w:val="1ff6"/>
    <w:rPr>
      <w:vertAlign w:val="superscript"/>
    </w:rPr>
  </w:style>
  <w:style w:type="character" w:customStyle="1" w:styleId="1ff6">
    <w:name w:val="Знак сноски1"/>
    <w:link w:val="1ff5"/>
    <w:rPr>
      <w:vertAlign w:val="superscript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f7">
    <w:name w:val="Обычный1"/>
    <w:link w:val="1ff8"/>
    <w:rPr>
      <w:sz w:val="22"/>
    </w:rPr>
  </w:style>
  <w:style w:type="character" w:customStyle="1" w:styleId="1ff8">
    <w:name w:val="Обычный1"/>
    <w:link w:val="1ff7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6">
    <w:name w:val="Нормальный (таблица)"/>
    <w:basedOn w:val="a"/>
    <w:next w:val="a"/>
    <w:link w:val="af7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7">
    <w:name w:val="Нормальный (таблица)"/>
    <w:basedOn w:val="1"/>
    <w:link w:val="af6"/>
    <w:rPr>
      <w:rFonts w:ascii="Arial" w:hAnsi="Arial"/>
      <w:sz w:val="24"/>
    </w:rPr>
  </w:style>
  <w:style w:type="paragraph" w:customStyle="1" w:styleId="1ff9">
    <w:name w:val="Знак концевой сноски1"/>
    <w:basedOn w:val="15"/>
    <w:link w:val="1ffa"/>
    <w:rPr>
      <w:vertAlign w:val="superscript"/>
    </w:rPr>
  </w:style>
  <w:style w:type="character" w:customStyle="1" w:styleId="1ffa">
    <w:name w:val="Знак концевой сноски1"/>
    <w:basedOn w:val="17"/>
    <w:link w:val="1ff9"/>
    <w:rPr>
      <w:vertAlign w:val="superscript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Footnote1">
    <w:name w:val="Footnote"/>
    <w:basedOn w:val="a"/>
    <w:link w:val="Footnote2"/>
    <w:pPr>
      <w:spacing w:after="160" w:line="264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  <w:rPr>
      <w:sz w:val="22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customStyle="1" w:styleId="1ffb">
    <w:name w:val="Обычный1"/>
    <w:link w:val="1ffc"/>
    <w:rPr>
      <w:sz w:val="22"/>
    </w:rPr>
  </w:style>
  <w:style w:type="character" w:customStyle="1" w:styleId="1ffc">
    <w:name w:val="Обычный1"/>
    <w:link w:val="1ffb"/>
    <w:rPr>
      <w:sz w:val="22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styleId="afc">
    <w:name w:val="Normal (Web)"/>
    <w:basedOn w:val="a"/>
    <w:link w:val="afd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"/>
    <w:link w:val="afc"/>
    <w:rPr>
      <w:rFonts w:ascii="Times New Roman" w:hAnsi="Times New Roman"/>
      <w:sz w:val="24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1ffd">
    <w:name w:val="Обычный1"/>
    <w:link w:val="1ffe"/>
    <w:rPr>
      <w:sz w:val="22"/>
    </w:rPr>
  </w:style>
  <w:style w:type="character" w:customStyle="1" w:styleId="1ffe">
    <w:name w:val="Обычный1"/>
    <w:link w:val="1ffd"/>
    <w:rPr>
      <w:sz w:val="22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">
    <w:name w:val="Гиперссылка1"/>
    <w:link w:val="1fff0"/>
    <w:rPr>
      <w:color w:val="0000FF"/>
      <w:u w:val="single"/>
    </w:rPr>
  </w:style>
  <w:style w:type="character" w:customStyle="1" w:styleId="1fff0">
    <w:name w:val="Гиперссылка1"/>
    <w:link w:val="1fff"/>
    <w:rPr>
      <w:color w:val="0000FF"/>
      <w:u w:val="single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7">
    <w:name w:val="Заголовок 5 Знак"/>
    <w:link w:val="58"/>
    <w:rPr>
      <w:rFonts w:ascii="XO Thames" w:hAnsi="XO Thames"/>
      <w:b/>
      <w:sz w:val="22"/>
    </w:rPr>
  </w:style>
  <w:style w:type="character" w:customStyle="1" w:styleId="58">
    <w:name w:val="Заголовок 5 Знак"/>
    <w:link w:val="57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1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">
    <w:name w:val="Сетка таблицы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76FC-3EAC-461B-9A53-34A62336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5</cp:revision>
  <dcterms:created xsi:type="dcterms:W3CDTF">2024-10-17T11:18:00Z</dcterms:created>
  <dcterms:modified xsi:type="dcterms:W3CDTF">2024-10-29T08:17:00Z</dcterms:modified>
</cp:coreProperties>
</file>