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ind/>
        <w:jc w:val="center"/>
        <w:rPr>
          <w:b w:val="1"/>
        </w:rPr>
      </w:pPr>
    </w:p>
    <w:tbl>
      <w:tblPr>
        <w:tblStyle w:val="Style_1"/>
        <w:tblLayout w:type="fixed"/>
      </w:tblPr>
      <w:tblGrid>
        <w:gridCol w:w="9828"/>
      </w:tblGrid>
      <w:tr>
        <w:trPr>
          <w:trHeight w:hRule="atLeast" w:val="8101"/>
        </w:trPr>
        <w:tc>
          <w:tcPr>
            <w:tcW w:type="dxa" w:w="9828"/>
            <w:shd w:fill="auto" w:val="clear"/>
          </w:tcPr>
          <w:p w14:paraId="03000000">
            <w:pPr>
              <w:ind w:right="-35"/>
              <w:jc w:val="center"/>
              <w:rPr>
                <w:b w:val="1"/>
                <w:sz w:val="28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drawing>
                <wp:inline>
                  <wp:extent cx="1363980" cy="136398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1363980" cy="13639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       </w:t>
            </w:r>
          </w:p>
          <w:p w14:paraId="0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0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РОСТОВСКАЯ ОБЛАСТЬ</w:t>
            </w:r>
          </w:p>
          <w:p w14:paraId="0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НЕКЛИНОВСКИЙ РАЙОН</w:t>
            </w:r>
          </w:p>
          <w:p w14:paraId="0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ОБРАЗОВАНИЕ</w:t>
            </w:r>
          </w:p>
          <w:p w14:paraId="0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«ПОКРОВСКОЕ СЕЛЬСКОЕ ПОСЕЛЕНИЕ»</w:t>
            </w:r>
          </w:p>
          <w:p w14:paraId="0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ПОКРОВСКОГО СЕЛЬСКОГО ПОСЕЛЕНИЯ</w:t>
            </w:r>
          </w:p>
          <w:p w14:paraId="0A000000">
            <w:pPr>
              <w:ind/>
              <w:jc w:val="center"/>
              <w:rPr>
                <w:rFonts w:ascii="Arial" w:hAnsi="Arial"/>
                <w:b w:val="1"/>
                <w:sz w:val="28"/>
              </w:rPr>
            </w:pPr>
          </w:p>
          <w:p w14:paraId="0B000000">
            <w:pPr>
              <w:rPr>
                <w:rFonts w:ascii="Arial" w:hAnsi="Arial"/>
                <w:b w:val="1"/>
                <w:sz w:val="28"/>
              </w:rPr>
            </w:pPr>
            <w:r>
              <w:rPr>
                <w:rFonts w:ascii="Arial" w:hAnsi="Arial"/>
                <w:b w:val="1"/>
                <w:sz w:val="28"/>
              </w:rPr>
              <w:t xml:space="preserve">                                                РАСПОРЯЖЕНИЕ  </w:t>
            </w:r>
          </w:p>
          <w:p w14:paraId="0C000000">
            <w:pPr>
              <w:rPr>
                <w:rFonts w:ascii="Arial" w:hAnsi="Arial"/>
                <w:b w:val="1"/>
                <w:sz w:val="28"/>
              </w:rPr>
            </w:pPr>
          </w:p>
          <w:p w14:paraId="0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от 26.11.2024г. № 158</w:t>
            </w:r>
          </w:p>
          <w:p w14:paraId="0E000000">
            <w:pPr>
              <w:rPr>
                <w:rFonts w:ascii="Arial" w:hAnsi="Arial"/>
                <w:b w:val="1"/>
                <w:sz w:val="28"/>
              </w:rPr>
            </w:pPr>
          </w:p>
          <w:p w14:paraId="0F000000">
            <w:r>
              <w:t xml:space="preserve">                            </w:t>
            </w:r>
            <w:r>
              <w:t xml:space="preserve">                                     </w:t>
            </w:r>
            <w:r>
              <w:t xml:space="preserve">  с. </w:t>
            </w:r>
            <w:r>
              <w:rPr>
                <w:sz w:val="28"/>
              </w:rPr>
              <w:t xml:space="preserve">Покровское  </w:t>
            </w:r>
          </w:p>
          <w:p w14:paraId="10000000"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                           </w:t>
            </w:r>
            <w:r>
              <w:rPr>
                <w:sz w:val="28"/>
              </w:rPr>
              <w:t xml:space="preserve">     </w:t>
            </w:r>
          </w:p>
          <w:p w14:paraId="11000000">
            <w:pPr>
              <w:tabs>
                <w:tab w:leader="none" w:pos="8041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внесении изменений в распоряжение № 165 от 28.12.2023г. «Об утверждении плана реализации муниципальной программы Покровского сельского поселения «Управление муниципальными финансами и создан</w:t>
            </w:r>
            <w:r>
              <w:rPr>
                <w:b w:val="1"/>
                <w:sz w:val="28"/>
              </w:rPr>
              <w:t>ие условий для эффективного управления муниципальными финансами» на 2024 год</w:t>
            </w:r>
          </w:p>
          <w:p w14:paraId="12000000">
            <w:pPr>
              <w:rPr>
                <w:b w:val="1"/>
                <w:sz w:val="28"/>
              </w:rPr>
            </w:pPr>
          </w:p>
        </w:tc>
      </w:tr>
    </w:tbl>
    <w:p w14:paraId="13000000">
      <w:pPr>
        <w:tabs>
          <w:tab w:leader="none" w:pos="8041" w:val="left"/>
        </w:tabs>
        <w:ind/>
        <w:jc w:val="both"/>
        <w:rPr>
          <w:sz w:val="28"/>
        </w:rPr>
      </w:pPr>
    </w:p>
    <w:p w14:paraId="14000000">
      <w:pPr>
        <w:tabs>
          <w:tab w:leader="none" w:pos="8041" w:val="left"/>
        </w:tabs>
        <w:ind w:firstLine="1080" w:left="0"/>
        <w:jc w:val="both"/>
        <w:rPr>
          <w:b w:val="1"/>
          <w:sz w:val="28"/>
        </w:rPr>
      </w:pPr>
      <w:r>
        <w:rPr>
          <w:sz w:val="28"/>
        </w:rPr>
        <w:t>В соответствии с постановление</w:t>
      </w:r>
      <w:r>
        <w:rPr>
          <w:sz w:val="28"/>
        </w:rPr>
        <w:t xml:space="preserve">м Администрации </w:t>
      </w:r>
      <w:r>
        <w:rPr>
          <w:sz w:val="28"/>
        </w:rPr>
        <w:t>Покровского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 от 2</w:t>
      </w:r>
      <w:r>
        <w:rPr>
          <w:sz w:val="28"/>
        </w:rPr>
        <w:t>5</w:t>
      </w:r>
      <w:r>
        <w:rPr>
          <w:sz w:val="28"/>
        </w:rPr>
        <w:t>.0</w:t>
      </w:r>
      <w:r>
        <w:rPr>
          <w:sz w:val="28"/>
        </w:rPr>
        <w:t>5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6</w:t>
      </w:r>
      <w:r>
        <w:rPr>
          <w:sz w:val="28"/>
        </w:rPr>
        <w:t>2</w:t>
      </w:r>
      <w:r>
        <w:rPr>
          <w:sz w:val="28"/>
        </w:rPr>
        <w:t xml:space="preserve"> «Об утверждении Порядка разработки, ре</w:t>
      </w:r>
      <w:r>
        <w:rPr>
          <w:sz w:val="28"/>
        </w:rPr>
        <w:t>а</w:t>
      </w:r>
      <w:r>
        <w:rPr>
          <w:sz w:val="28"/>
        </w:rPr>
        <w:t>лизации и оценки эффективности мун</w:t>
      </w:r>
      <w:r>
        <w:rPr>
          <w:sz w:val="28"/>
        </w:rPr>
        <w:t xml:space="preserve">иципальных программ </w:t>
      </w:r>
      <w:r>
        <w:rPr>
          <w:sz w:val="28"/>
        </w:rPr>
        <w:t>Покровского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>»</w:t>
      </w:r>
      <w:r>
        <w:rPr>
          <w:b w:val="1"/>
          <w:sz w:val="28"/>
        </w:rPr>
        <w:t>:</w:t>
      </w:r>
    </w:p>
    <w:p w14:paraId="15000000">
      <w:pPr>
        <w:ind w:firstLine="1080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 Внести в распоряжение Администрации Покровского сельского поселения от 28.12.2023 № 165 «Об утверждении плана реализации муниципальной программы Покровского сельского поселения «Управление муниципаль</w:t>
      </w:r>
      <w:r>
        <w:rPr>
          <w:sz w:val="28"/>
        </w:rPr>
        <w:t>ными финансами и создание условий для эффективного управления муниципальными финансами» на 2024 год изменение, согласно приложению, к настоящему распоряжению.</w:t>
      </w:r>
    </w:p>
    <w:p w14:paraId="16000000">
      <w:pPr>
        <w:ind w:firstLine="1080" w:left="0"/>
        <w:jc w:val="both"/>
        <w:rPr>
          <w:sz w:val="28"/>
        </w:rPr>
      </w:pPr>
      <w:r>
        <w:rPr>
          <w:sz w:val="28"/>
        </w:rPr>
        <w:t>2. Начальнику отдела экономики и финансов</w:t>
      </w:r>
      <w:r>
        <w:rPr>
          <w:sz w:val="28"/>
        </w:rPr>
        <w:t xml:space="preserve"> ад</w:t>
      </w:r>
      <w:r>
        <w:rPr>
          <w:sz w:val="28"/>
        </w:rPr>
        <w:t xml:space="preserve">министрации </w:t>
      </w:r>
      <w:r>
        <w:rPr>
          <w:sz w:val="28"/>
        </w:rPr>
        <w:t>Покровского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обеспечить исполнение плана реализации, указанного в пункте 1 настоя</w:t>
      </w:r>
      <w:r>
        <w:rPr>
          <w:sz w:val="28"/>
        </w:rPr>
        <w:t>щего распоряжения</w:t>
      </w:r>
      <w:r>
        <w:rPr>
          <w:sz w:val="28"/>
        </w:rPr>
        <w:t>.</w:t>
      </w:r>
    </w:p>
    <w:p w14:paraId="17000000">
      <w:pPr>
        <w:ind w:firstLine="1080" w:left="0"/>
        <w:rPr>
          <w:sz w:val="28"/>
        </w:rPr>
      </w:pPr>
      <w:r>
        <w:rPr>
          <w:sz w:val="28"/>
        </w:rPr>
        <w:t>3. Настоящее распоряжение</w:t>
      </w:r>
      <w:r>
        <w:rPr>
          <w:sz w:val="28"/>
        </w:rPr>
        <w:t xml:space="preserve"> вступает в силу со дня его подписания.</w:t>
      </w:r>
    </w:p>
    <w:p w14:paraId="18000000">
      <w:pPr>
        <w:ind w:firstLine="1080" w:left="0"/>
        <w:jc w:val="both"/>
        <w:rPr>
          <w:sz w:val="28"/>
        </w:rPr>
      </w:pPr>
      <w:r>
        <w:rPr>
          <w:sz w:val="28"/>
        </w:rPr>
        <w:t>4. Контроль за исполнением настоя</w:t>
      </w:r>
      <w:r>
        <w:rPr>
          <w:sz w:val="28"/>
        </w:rPr>
        <w:t>щего распоряжения оставляю за с</w:t>
      </w:r>
      <w:r>
        <w:rPr>
          <w:sz w:val="28"/>
        </w:rPr>
        <w:t>о</w:t>
      </w:r>
      <w:r>
        <w:rPr>
          <w:sz w:val="28"/>
        </w:rPr>
        <w:t>бой.</w:t>
      </w:r>
    </w:p>
    <w:p w14:paraId="19000000">
      <w:pPr>
        <w:ind w:firstLine="1080" w:left="0"/>
        <w:rPr>
          <w:sz w:val="28"/>
        </w:rPr>
      </w:pPr>
    </w:p>
    <w:p w14:paraId="1A000000">
      <w:pPr>
        <w:ind w:firstLine="1080" w:left="0"/>
        <w:rPr>
          <w:sz w:val="28"/>
        </w:rPr>
      </w:pPr>
    </w:p>
    <w:p w14:paraId="1B000000">
      <w:pPr>
        <w:pStyle w:val="Style_2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C000000">
      <w:pPr>
        <w:pStyle w:val="Style_2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Покровского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Д.В.Бондарь</w:t>
      </w:r>
    </w:p>
    <w:p w14:paraId="1D000000">
      <w:pPr>
        <w:sectPr>
          <w:type w:val="continuous"/>
          <w:pgSz w:h="16834" w:orient="portrait" w:w="11909"/>
          <w:pgMar w:bottom="720" w:footer="720" w:gutter="0" w:header="720" w:left="1109" w:right="958" w:top="256"/>
        </w:sectPr>
      </w:pPr>
    </w:p>
    <w:p w14:paraId="1E000000">
      <w:pPr>
        <w:widowControl w:val="0"/>
        <w:ind/>
        <w:jc w:val="right"/>
        <w:outlineLvl w:val="2"/>
      </w:pPr>
      <w:r>
        <w:t>Приложение</w:t>
      </w:r>
    </w:p>
    <w:p w14:paraId="1F000000">
      <w:pPr>
        <w:widowControl w:val="0"/>
        <w:ind/>
        <w:jc w:val="right"/>
        <w:outlineLvl w:val="2"/>
      </w:pPr>
      <w:r>
        <w:t xml:space="preserve">к распоряжению </w:t>
      </w:r>
      <w:r>
        <w:t xml:space="preserve"> </w:t>
      </w:r>
    </w:p>
    <w:p w14:paraId="20000000">
      <w:pPr>
        <w:widowControl w:val="0"/>
        <w:ind/>
        <w:jc w:val="right"/>
        <w:outlineLvl w:val="2"/>
      </w:pPr>
      <w:r>
        <w:t>А</w:t>
      </w:r>
      <w:r>
        <w:t>д</w:t>
      </w:r>
      <w:r>
        <w:t xml:space="preserve">министрации </w:t>
      </w:r>
      <w:r>
        <w:t>Покровского</w:t>
      </w:r>
      <w:r>
        <w:t xml:space="preserve"> сельского поселения</w:t>
      </w:r>
    </w:p>
    <w:p w14:paraId="21000000">
      <w:pPr>
        <w:widowControl w:val="0"/>
        <w:ind/>
        <w:jc w:val="right"/>
        <w:outlineLvl w:val="2"/>
      </w:pPr>
      <w:r>
        <w:t>от _______2024г.</w:t>
      </w:r>
      <w:r>
        <w:t xml:space="preserve"> №___</w:t>
      </w:r>
    </w:p>
    <w:p w14:paraId="22000000">
      <w:pPr>
        <w:widowControl w:val="0"/>
        <w:ind/>
        <w:jc w:val="center"/>
      </w:pPr>
      <w:r>
        <w:t>План</w:t>
      </w:r>
    </w:p>
    <w:p w14:paraId="23000000">
      <w:pPr>
        <w:widowControl w:val="0"/>
        <w:ind/>
        <w:jc w:val="center"/>
      </w:pPr>
      <w:r>
        <w:t xml:space="preserve">реализации муниципальной программы </w:t>
      </w:r>
      <w:r>
        <w:t>«Управление муниципальными финансами и создание условий для эффективного управления муниц</w:t>
      </w:r>
      <w:r>
        <w:t>и</w:t>
      </w:r>
      <w:r>
        <w:t>пальными финансами»</w:t>
      </w:r>
      <w:r>
        <w:t xml:space="preserve"> </w:t>
      </w:r>
      <w:r>
        <w:t>на 2024</w:t>
      </w:r>
      <w:r>
        <w:t xml:space="preserve"> год</w:t>
      </w:r>
    </w:p>
    <w:tbl>
      <w:tblPr>
        <w:tblStyle w:val="Style_1"/>
        <w:tblInd w:type="dxa" w:w="-465"/>
        <w:tblLayout w:type="fixed"/>
        <w:tblCellMar>
          <w:left w:type="dxa" w:w="75"/>
          <w:right w:type="dxa" w:w="75"/>
        </w:tblCellMar>
      </w:tblPr>
      <w:tblGrid>
        <w:gridCol w:w="674"/>
        <w:gridCol w:w="3091"/>
        <w:gridCol w:w="3261"/>
        <w:gridCol w:w="3174"/>
        <w:gridCol w:w="1260"/>
        <w:gridCol w:w="1055"/>
        <w:gridCol w:w="1134"/>
        <w:gridCol w:w="1177"/>
        <w:gridCol w:w="1080"/>
        <w:gridCol w:w="12"/>
      </w:tblGrid>
      <w:tr>
        <w:trPr>
          <w:trHeight w:hRule="atLeast" w:val="276"/>
        </w:trPr>
        <w:tc>
          <w:tcPr>
            <w:tcW w:type="dxa" w:w="6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widowControl w:val="0"/>
              <w:ind/>
              <w:jc w:val="center"/>
            </w:pPr>
            <w:r>
              <w:t>№ п/п</w:t>
            </w:r>
          </w:p>
        </w:tc>
        <w:tc>
          <w:tcPr>
            <w:tcW w:type="dxa" w:w="30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widowControl w:val="0"/>
              <w:ind/>
              <w:jc w:val="center"/>
            </w:pPr>
            <w:r>
              <w:t>Н</w:t>
            </w:r>
            <w:r>
              <w:t xml:space="preserve">аименование </w:t>
            </w:r>
          </w:p>
          <w:p w14:paraId="26000000">
            <w:pPr>
              <w:widowControl w:val="0"/>
              <w:ind/>
              <w:jc w:val="center"/>
            </w:pP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widowControl w:val="0"/>
              <w:ind/>
              <w:jc w:val="center"/>
            </w:pPr>
            <w:r>
              <w:t xml:space="preserve">Ответственный </w:t>
            </w:r>
            <w:r>
              <w:br/>
            </w:r>
            <w:r>
              <w:t xml:space="preserve"> исполнитель, сои</w:t>
            </w:r>
            <w:r>
              <w:t>с</w:t>
            </w:r>
            <w:r>
              <w:t>полнитель, участник</w:t>
            </w:r>
          </w:p>
          <w:p w14:paraId="28000000">
            <w:pPr>
              <w:widowControl w:val="0"/>
              <w:ind/>
              <w:jc w:val="center"/>
            </w:pPr>
            <w:r>
              <w:t>(должность/ФИО</w:t>
            </w:r>
            <w:r>
              <w:t>)</w:t>
            </w:r>
            <w:r>
              <w:t xml:space="preserve"> </w:t>
            </w:r>
            <w:r>
              <w:rPr>
                <w:rStyle w:val="Style_3_ch"/>
                <w:color w:val="000000"/>
              </w:rPr>
              <w:fldChar w:fldCharType="begin"/>
            </w:r>
            <w:r>
              <w:rPr>
                <w:rStyle w:val="Style_3_ch"/>
                <w:color w:val="000000"/>
              </w:rPr>
              <w:instrText>HYPERLINK "../../User/Desktop/проект распоряжения Методика.docx#Par1127"</w:instrText>
            </w:r>
            <w:r>
              <w:rPr>
                <w:rStyle w:val="Style_3_ch"/>
                <w:color w:val="000000"/>
              </w:rPr>
              <w:fldChar w:fldCharType="separate"/>
            </w:r>
            <w:r>
              <w:rPr>
                <w:rStyle w:val="Style_3_ch"/>
                <w:color w:val="000000"/>
              </w:rPr>
              <w:t>&lt;1&gt;</w:t>
            </w:r>
            <w:r>
              <w:rPr>
                <w:rStyle w:val="Style_3_ch"/>
                <w:color w:val="000000"/>
              </w:rPr>
              <w:fldChar w:fldCharType="end"/>
            </w:r>
          </w:p>
        </w:tc>
        <w:tc>
          <w:tcPr>
            <w:tcW w:type="dxa" w:w="31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widowControl w:val="0"/>
              <w:ind/>
              <w:jc w:val="both"/>
            </w:pPr>
            <w:r>
              <w:t>Ожидаемый резул</w:t>
            </w:r>
            <w:r>
              <w:t>ь</w:t>
            </w:r>
            <w:r>
              <w:t>тат  (краткое опис</w:t>
            </w:r>
            <w:r>
              <w:t>а</w:t>
            </w:r>
            <w:r>
              <w:t>ние)</w:t>
            </w:r>
          </w:p>
        </w:tc>
        <w:tc>
          <w:tcPr>
            <w:tcW w:type="dxa" w:w="1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widowControl w:val="0"/>
              <w:ind/>
              <w:jc w:val="center"/>
            </w:pPr>
            <w:r>
              <w:t xml:space="preserve">Срок    </w:t>
            </w:r>
            <w:r>
              <w:br/>
            </w:r>
            <w:r>
              <w:t>реализ</w:t>
            </w:r>
            <w:r>
              <w:t>а</w:t>
            </w:r>
            <w:r>
              <w:t xml:space="preserve">ции </w:t>
            </w:r>
            <w:r>
              <w:br/>
            </w:r>
            <w:r>
              <w:t xml:space="preserve">  (д</w:t>
            </w:r>
            <w:r>
              <w:t>а</w:t>
            </w:r>
            <w:r>
              <w:t>та)</w:t>
            </w:r>
          </w:p>
        </w:tc>
        <w:tc>
          <w:tcPr>
            <w:tcW w:type="dxa" w:w="4458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B000000">
            <w:pPr>
              <w:ind/>
              <w:jc w:val="center"/>
            </w:pPr>
            <w:r>
              <w:t>Объем расходов</w:t>
            </w:r>
            <w:r>
              <w:t xml:space="preserve"> на 2024</w:t>
            </w:r>
            <w:r>
              <w:t xml:space="preserve"> год </w:t>
            </w:r>
          </w:p>
          <w:p w14:paraId="2C000000">
            <w:pPr>
              <w:ind/>
              <w:jc w:val="center"/>
            </w:pPr>
            <w:r>
              <w:t>(тыс.руб.)</w:t>
            </w:r>
            <w:r>
              <w:t xml:space="preserve"> &lt;2&gt;</w:t>
            </w:r>
          </w:p>
        </w:tc>
      </w:tr>
      <w:tr>
        <w:tc>
          <w:tcPr>
            <w:tcW w:type="dxa" w:w="6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0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widowControl w:val="0"/>
              <w:ind/>
              <w:jc w:val="center"/>
            </w:pPr>
            <w: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widowControl w:val="0"/>
              <w:ind/>
              <w:jc w:val="center"/>
            </w:pPr>
            <w:r>
              <w:t>облас</w:t>
            </w:r>
            <w:r>
              <w:t>т</w:t>
            </w:r>
            <w:r>
              <w:t>ной</w:t>
            </w:r>
            <w:r>
              <w:br/>
            </w:r>
            <w:r>
              <w:t xml:space="preserve">   бюджет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widowControl w:val="0"/>
              <w:ind/>
              <w:jc w:val="center"/>
            </w:pPr>
            <w:r>
              <w:t>местный бюджет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widowControl w:val="0"/>
              <w:ind/>
              <w:jc w:val="center"/>
            </w:pPr>
            <w:r>
              <w:t>вн</w:t>
            </w:r>
            <w:r>
              <w:t>е</w:t>
            </w:r>
            <w:r>
              <w:t>бюдже</w:t>
            </w:r>
            <w:r>
              <w:t>т</w:t>
            </w:r>
            <w:r>
              <w:t>ные</w:t>
            </w:r>
            <w:r>
              <w:br/>
            </w:r>
            <w:r>
              <w:t>исто</w:t>
            </w:r>
            <w:r>
              <w:t>ч</w:t>
            </w:r>
            <w:r>
              <w:t>ники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31000000"/>
        </w:tc>
      </w:tr>
      <w:tr>
        <w:tc>
          <w:tcPr>
            <w:tcW w:type="dxa" w:w="6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32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3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widowControl w:val="0"/>
              <w:ind/>
              <w:jc w:val="both"/>
            </w:pPr>
            <w:r>
              <w:t>4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10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3B000000"/>
        </w:tc>
      </w:tr>
      <w:tr>
        <w:tc>
          <w:tcPr>
            <w:tcW w:type="dxa" w:w="6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widowControl w:val="0"/>
              <w:ind/>
            </w:pPr>
            <w:r>
              <w:t>1</w:t>
            </w: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widowControl w:val="0"/>
              <w:ind/>
            </w:pPr>
            <w:r>
              <w:t>Подпрограмма 1</w:t>
            </w:r>
            <w:r>
              <w:t xml:space="preserve">. </w:t>
            </w:r>
          </w:p>
          <w:p w14:paraId="3E000000">
            <w:pPr>
              <w:widowControl w:val="0"/>
              <w:ind/>
            </w:pPr>
            <w:r>
              <w:t>Долгосрочное финансовое планирование</w:t>
            </w:r>
          </w:p>
        </w:tc>
        <w:tc>
          <w:tcPr>
            <w:tcW w:type="dxa" w:w="32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widowControl w:val="0"/>
              <w:ind/>
            </w:pPr>
            <w:r>
              <w:t xml:space="preserve">Начальник </w:t>
            </w:r>
            <w:r>
              <w:t xml:space="preserve">отдела экономики и финансов </w:t>
            </w:r>
            <w:r>
              <w:t>Н.В. Моисеенко</w:t>
            </w:r>
          </w:p>
        </w:tc>
        <w:tc>
          <w:tcPr>
            <w:tcW w:type="dxa" w:w="3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0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46000000"/>
        </w:tc>
      </w:tr>
      <w:tr>
        <w:tc>
          <w:tcPr>
            <w:tcW w:type="dxa" w:w="6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widowControl w:val="0"/>
              <w:ind/>
            </w:pPr>
            <w:r>
              <w:t>1.1</w:t>
            </w: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widowControl w:val="0"/>
              <w:ind/>
            </w:pPr>
            <w:r>
              <w:t>Основное мероприятие</w:t>
            </w:r>
            <w:r>
              <w:t xml:space="preserve"> </w:t>
            </w:r>
            <w:r>
              <w:t>1.1</w:t>
            </w:r>
          </w:p>
          <w:p w14:paraId="49000000">
            <w:pPr>
              <w:widowControl w:val="0"/>
              <w:ind/>
            </w:pPr>
            <w:r>
              <w:t>Реализация мероприятий по росту доходного потенциала Покровского</w:t>
            </w:r>
            <w:r>
              <w:t xml:space="preserve"> сельского поселения</w:t>
            </w:r>
          </w:p>
          <w:p w14:paraId="4A000000">
            <w:pPr>
              <w:widowControl w:val="0"/>
              <w:ind/>
            </w:pPr>
          </w:p>
        </w:tc>
        <w:tc>
          <w:tcPr>
            <w:tcW w:type="dxa" w:w="32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widowControl w:val="0"/>
              <w:ind/>
            </w:pPr>
            <w:r>
              <w:t xml:space="preserve">Начальник отдела экономики и финансов Н.В. </w:t>
            </w:r>
            <w:r>
              <w:t>Моисеенко, старший</w:t>
            </w:r>
            <w:r>
              <w:t xml:space="preserve"> инспектор</w:t>
            </w:r>
          </w:p>
          <w:p w14:paraId="4C000000">
            <w:pPr>
              <w:widowControl w:val="0"/>
              <w:ind/>
            </w:pPr>
            <w:r>
              <w:t xml:space="preserve"> Гапонова Т.А..</w:t>
            </w:r>
          </w:p>
        </w:tc>
        <w:tc>
          <w:tcPr>
            <w:tcW w:type="dxa" w:w="3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>
              <w:rPr>
                <w:sz w:val="24"/>
              </w:rPr>
              <w:t xml:space="preserve"> (в сопоставимых условиях)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widowControl w:val="0"/>
              <w:ind/>
              <w:jc w:val="center"/>
            </w:pPr>
            <w:r>
              <w:t xml:space="preserve">весь </w:t>
            </w:r>
          </w:p>
          <w:p w14:paraId="4F000000">
            <w:pPr>
              <w:widowControl w:val="0"/>
              <w:ind/>
              <w:jc w:val="center"/>
            </w:pPr>
            <w:r>
              <w:t>пер</w:t>
            </w:r>
            <w:r>
              <w:t>и</w:t>
            </w:r>
            <w:r>
              <w:t>од</w:t>
            </w:r>
          </w:p>
        </w:tc>
        <w:tc>
          <w:tcPr>
            <w:tcW w:type="dxa" w:w="10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54000000"/>
        </w:tc>
      </w:tr>
      <w:tr>
        <w:tc>
          <w:tcPr>
            <w:tcW w:type="dxa" w:w="6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widowControl w:val="0"/>
              <w:ind/>
            </w:pPr>
            <w:r>
              <w:t>1.</w:t>
            </w:r>
            <w:r>
              <w:t>2</w:t>
            </w: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14:paraId="57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Формирование расходов бюджета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Покровского</w:t>
            </w:r>
            <w:r>
              <w:rPr>
                <w:sz w:val="24"/>
              </w:rPr>
              <w:t xml:space="preserve"> сельского поселения </w:t>
            </w:r>
            <w:r>
              <w:rPr>
                <w:color w:val="000000"/>
                <w:sz w:val="24"/>
              </w:rPr>
              <w:t>в соо</w:t>
            </w:r>
            <w:r>
              <w:rPr>
                <w:color w:val="000000"/>
                <w:sz w:val="24"/>
              </w:rPr>
              <w:t>т</w:t>
            </w:r>
            <w:r>
              <w:rPr>
                <w:color w:val="000000"/>
                <w:sz w:val="24"/>
              </w:rPr>
              <w:t xml:space="preserve">ветствии с </w:t>
            </w:r>
            <w:r>
              <w:rPr>
                <w:color w:val="000000"/>
                <w:sz w:val="24"/>
              </w:rPr>
              <w:t>муниципальн</w:t>
            </w:r>
            <w:r>
              <w:rPr>
                <w:color w:val="000000"/>
                <w:sz w:val="24"/>
              </w:rPr>
              <w:t>ы</w:t>
            </w:r>
            <w:r>
              <w:rPr>
                <w:color w:val="000000"/>
                <w:sz w:val="24"/>
              </w:rPr>
              <w:t>ми</w:t>
            </w:r>
            <w:r>
              <w:rPr>
                <w:color w:val="000000"/>
                <w:sz w:val="24"/>
              </w:rPr>
              <w:t xml:space="preserve"> программ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ми</w:t>
            </w:r>
          </w:p>
          <w:p w14:paraId="58000000">
            <w:pPr>
              <w:widowControl w:val="0"/>
              <w:ind/>
            </w:pPr>
          </w:p>
        </w:tc>
        <w:tc>
          <w:tcPr>
            <w:tcW w:type="dxa" w:w="32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widowControl w:val="0"/>
              <w:ind/>
            </w:pPr>
            <w:r>
              <w:t xml:space="preserve">Начальник отдела экономики и финансов </w:t>
            </w:r>
            <w:r>
              <w:t>Моисеенко Н.В.</w:t>
            </w:r>
          </w:p>
        </w:tc>
        <w:tc>
          <w:tcPr>
            <w:tcW w:type="dxa" w:w="3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4"/>
              <w:ind/>
              <w:jc w:val="both"/>
            </w:pPr>
            <w:r>
              <w:rPr>
                <w:sz w:val="24"/>
              </w:rPr>
              <w:t>Ф</w:t>
            </w:r>
            <w:r>
              <w:rPr>
                <w:sz w:val="24"/>
              </w:rPr>
              <w:t>ормирование и 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 xml:space="preserve">нение бюджета </w:t>
            </w:r>
            <w:r>
              <w:rPr>
                <w:sz w:val="24"/>
              </w:rPr>
              <w:t>Покровского</w:t>
            </w:r>
            <w:r>
              <w:rPr>
                <w:sz w:val="24"/>
              </w:rPr>
              <w:t xml:space="preserve"> сельского </w:t>
            </w:r>
            <w:r>
              <w:rPr>
                <w:sz w:val="24"/>
              </w:rPr>
              <w:t xml:space="preserve">поселения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основе программно-целевых принципов (пл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ниров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ние, контроль и последующая оценка э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фективности использов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ных средств)</w:t>
            </w:r>
            <w:r>
              <w:rPr>
                <w:sz w:val="24"/>
              </w:rPr>
              <w:t>;</w:t>
            </w:r>
            <w:r>
              <w:t xml:space="preserve"> </w:t>
            </w:r>
          </w:p>
          <w:p w14:paraId="5B000000">
            <w:pPr>
              <w:widowControl w:val="0"/>
              <w:ind/>
              <w:jc w:val="both"/>
            </w:pPr>
            <w:r>
              <w:t>д</w:t>
            </w:r>
            <w:r>
              <w:t>оля расходов бю</w:t>
            </w:r>
            <w:r>
              <w:t>д</w:t>
            </w:r>
            <w:r>
              <w:t>жета</w:t>
            </w:r>
            <w:r>
              <w:t xml:space="preserve"> поселения</w:t>
            </w:r>
            <w:r>
              <w:t>, формиру</w:t>
            </w:r>
            <w:r>
              <w:t>е</w:t>
            </w:r>
            <w:r>
              <w:t>мы</w:t>
            </w:r>
            <w:r>
              <w:t>х</w:t>
            </w:r>
            <w:r>
              <w:t xml:space="preserve"> в рамках </w:t>
            </w:r>
            <w:r>
              <w:t>муниципальных</w:t>
            </w:r>
            <w:r>
              <w:t xml:space="preserve"> программ, к общему об</w:t>
            </w:r>
            <w:r>
              <w:t>ъ</w:t>
            </w:r>
            <w:r>
              <w:t xml:space="preserve">ему расходов бюджета </w:t>
            </w:r>
            <w:r>
              <w:t xml:space="preserve">поселения </w:t>
            </w:r>
            <w:r>
              <w:t xml:space="preserve"> </w:t>
            </w:r>
            <w:r>
              <w:t>составит в 20</w:t>
            </w:r>
            <w:r>
              <w:t>30</w:t>
            </w:r>
            <w:r>
              <w:t xml:space="preserve"> году </w:t>
            </w:r>
            <w:r>
              <w:t>более 96</w:t>
            </w:r>
            <w:r>
              <w:t>.2</w:t>
            </w:r>
            <w:r>
              <w:t xml:space="preserve"> </w:t>
            </w:r>
            <w:r>
              <w:t>проце</w:t>
            </w:r>
            <w:r>
              <w:t>н</w:t>
            </w:r>
            <w:r>
              <w:t>тов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widowControl w:val="0"/>
              <w:ind/>
              <w:jc w:val="center"/>
            </w:pPr>
            <w:r>
              <w:t>весь</w:t>
            </w:r>
          </w:p>
          <w:p w14:paraId="5D000000">
            <w:pPr>
              <w:widowControl w:val="0"/>
              <w:ind/>
              <w:jc w:val="center"/>
            </w:pPr>
            <w:r>
              <w:t>период</w:t>
            </w:r>
          </w:p>
          <w:p w14:paraId="5E000000">
            <w:pPr>
              <w:widowControl w:val="0"/>
              <w:ind/>
              <w:jc w:val="center"/>
            </w:pPr>
          </w:p>
        </w:tc>
        <w:tc>
          <w:tcPr>
            <w:tcW w:type="dxa" w:w="10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63000000"/>
        </w:tc>
      </w:tr>
      <w:tr>
        <w:tc>
          <w:tcPr>
            <w:tcW w:type="dxa" w:w="6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widowControl w:val="0"/>
              <w:ind/>
            </w:pP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widowControl w:val="0"/>
              <w:ind/>
            </w:pPr>
            <w:r>
              <w:t xml:space="preserve">Контрольное </w:t>
            </w:r>
            <w:r>
              <w:t>событие программы</w:t>
            </w:r>
            <w:r>
              <w:t xml:space="preserve"> </w:t>
            </w:r>
          </w:p>
          <w:p w14:paraId="66000000">
            <w:r>
              <w:t xml:space="preserve">Об утверждении </w:t>
            </w:r>
          </w:p>
          <w:p w14:paraId="67000000">
            <w:r>
              <w:t>бюджетного прогноза Покровского сельского поселения</w:t>
            </w:r>
          </w:p>
          <w:p w14:paraId="68000000">
            <w:r>
              <w:t>на период 2023 – 2036 годов</w:t>
            </w:r>
          </w:p>
          <w:p w14:paraId="69000000">
            <w:pPr>
              <w:widowControl w:val="0"/>
              <w:ind/>
            </w:pPr>
          </w:p>
        </w:tc>
        <w:tc>
          <w:tcPr>
            <w:tcW w:type="dxa" w:w="32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widowControl w:val="0"/>
              <w:ind/>
            </w:pPr>
            <w:r>
              <w:t xml:space="preserve">Начальник отдела экономики и финансов </w:t>
            </w:r>
            <w:r>
              <w:t>Моисеенко Н.В.</w:t>
            </w:r>
          </w:p>
        </w:tc>
        <w:tc>
          <w:tcPr>
            <w:tcW w:type="dxa" w:w="3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widowControl w:val="0"/>
              <w:ind/>
              <w:jc w:val="both"/>
            </w:pPr>
            <w:r>
              <w:t>Утверждение Бюдже</w:t>
            </w:r>
            <w:r>
              <w:t>т</w:t>
            </w:r>
            <w:r>
              <w:t xml:space="preserve">ного прогноза </w:t>
            </w:r>
            <w:r>
              <w:t>Покровского</w:t>
            </w:r>
            <w:r>
              <w:t xml:space="preserve"> сельского поселения на долгосрочный п</w:t>
            </w:r>
            <w:r>
              <w:t>е</w:t>
            </w:r>
            <w:r>
              <w:t>риод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widowControl w:val="0"/>
              <w:ind/>
              <w:jc w:val="center"/>
            </w:pPr>
            <w:r>
              <w:t>25.02.2024</w:t>
            </w:r>
          </w:p>
        </w:tc>
        <w:tc>
          <w:tcPr>
            <w:tcW w:type="dxa" w:w="10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71000000"/>
        </w:tc>
      </w:tr>
      <w:tr>
        <w:tc>
          <w:tcPr>
            <w:tcW w:type="dxa" w:w="6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widowControl w:val="0"/>
              <w:ind/>
            </w:pPr>
            <w:r>
              <w:t>2</w:t>
            </w: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widowControl w:val="0"/>
              <w:ind/>
            </w:pPr>
            <w:r>
              <w:t xml:space="preserve">Подпрограмма 2. </w:t>
            </w:r>
          </w:p>
          <w:p w14:paraId="74000000">
            <w:pPr>
              <w:widowControl w:val="0"/>
              <w:ind/>
            </w:pPr>
            <w:r>
              <w:t>Нормати</w:t>
            </w:r>
            <w:r>
              <w:t>в</w:t>
            </w:r>
            <w:r>
              <w:t>но-методическое обеспеч</w:t>
            </w:r>
            <w:r>
              <w:t>е</w:t>
            </w:r>
            <w:r>
              <w:t>ние и организация бюджетного проце</w:t>
            </w:r>
            <w:r>
              <w:t>с</w:t>
            </w:r>
            <w:r>
              <w:t>са</w:t>
            </w:r>
          </w:p>
        </w:tc>
        <w:tc>
          <w:tcPr>
            <w:tcW w:type="dxa" w:w="32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widowControl w:val="0"/>
              <w:ind/>
            </w:pPr>
            <w:r>
              <w:t xml:space="preserve">Начальник отдела экономики и финансов </w:t>
            </w:r>
            <w:r>
              <w:t>Моисеенко Н,В.</w:t>
            </w:r>
            <w:r>
              <w:t>, гла</w:t>
            </w:r>
            <w:r>
              <w:t>в</w:t>
            </w:r>
            <w:r>
              <w:t xml:space="preserve">ный бухгалтер </w:t>
            </w:r>
            <w:r>
              <w:t>Кириенко</w:t>
            </w:r>
            <w:r>
              <w:t xml:space="preserve"> </w:t>
            </w:r>
            <w:r>
              <w:t>И.Л.</w:t>
            </w:r>
            <w:r>
              <w:t xml:space="preserve">, </w:t>
            </w:r>
            <w:r>
              <w:t>ведущий специалист</w:t>
            </w:r>
            <w:r>
              <w:t xml:space="preserve"> </w:t>
            </w:r>
            <w:r>
              <w:t>Кадейкина Л.А.</w:t>
            </w:r>
            <w:r>
              <w:t xml:space="preserve">, старший инспектор </w:t>
            </w:r>
            <w:r>
              <w:t>Гапонова Т.А.,</w:t>
            </w:r>
          </w:p>
        </w:tc>
        <w:tc>
          <w:tcPr>
            <w:tcW w:type="dxa" w:w="3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0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widowControl w:val="0"/>
              <w:ind/>
              <w:jc w:val="center"/>
            </w:pPr>
            <w:r>
              <w:t>137573,4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widowControl w:val="0"/>
              <w:ind/>
              <w:jc w:val="center"/>
            </w:pPr>
            <w:r>
              <w:t>0,2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widowControl w:val="0"/>
              <w:ind/>
              <w:jc w:val="center"/>
            </w:pPr>
            <w:r>
              <w:t>137573,2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7C000000"/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widowControl w:val="0"/>
              <w:ind/>
            </w:pPr>
            <w:r>
              <w:t>2.1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widowControl w:val="0"/>
              <w:ind/>
            </w:pPr>
            <w:r>
              <w:t xml:space="preserve">Основное мероприятие </w:t>
            </w:r>
            <w:r>
              <w:t>2</w:t>
            </w:r>
            <w:r>
              <w:t>.1</w:t>
            </w:r>
            <w:r>
              <w:t xml:space="preserve">. </w:t>
            </w:r>
            <w:r>
              <w:t xml:space="preserve"> </w:t>
            </w:r>
          </w:p>
          <w:p w14:paraId="7F000000">
            <w:pPr>
              <w:widowControl w:val="0"/>
              <w:ind/>
            </w:pPr>
            <w:r>
              <w:t>Разработка и совершенств</w:t>
            </w:r>
            <w:r>
              <w:t>о</w:t>
            </w:r>
            <w:r>
              <w:t>вание нормативного прав</w:t>
            </w:r>
            <w:r>
              <w:t>о</w:t>
            </w:r>
            <w:r>
              <w:t>вого регулирования по о</w:t>
            </w:r>
            <w:r>
              <w:t>р</w:t>
            </w:r>
            <w:r>
              <w:t>ганизации бюджетного пр</w:t>
            </w:r>
            <w:r>
              <w:t>о</w:t>
            </w:r>
            <w:r>
              <w:t>цесса</w:t>
            </w:r>
            <w:r>
              <w:t xml:space="preserve">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widowControl w:val="0"/>
              <w:ind/>
            </w:pPr>
            <w:r>
              <w:t xml:space="preserve"> </w:t>
            </w:r>
            <w:r>
              <w:t xml:space="preserve">Начальник отдела экономики и финансов Моисеенко </w:t>
            </w:r>
            <w:r>
              <w:t>Н, В.</w:t>
            </w:r>
            <w:r>
              <w:t>, гла</w:t>
            </w:r>
            <w:r>
              <w:t>в</w:t>
            </w:r>
            <w:r>
              <w:t>ный бухгалтер Кириенко И.Л.,</w:t>
            </w:r>
            <w:r>
              <w:t xml:space="preserve"> ведущий специалист</w:t>
            </w:r>
            <w:r>
              <w:t xml:space="preserve"> </w:t>
            </w:r>
          </w:p>
          <w:p w14:paraId="81000000">
            <w:pPr>
              <w:widowControl w:val="0"/>
              <w:ind/>
            </w:pPr>
            <w:r>
              <w:t>Кадейкина Л.А., старший инспектор Гапонова Т.А.,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widowControl w:val="0"/>
              <w:ind/>
              <w:jc w:val="both"/>
            </w:pPr>
            <w:r>
              <w:t xml:space="preserve">Подготовка проектов </w:t>
            </w:r>
            <w:r>
              <w:t>решений Собрания депутатов Покровского сельского поселения,</w:t>
            </w:r>
            <w:r>
              <w:t xml:space="preserve"> норм</w:t>
            </w:r>
            <w:r>
              <w:t>а</w:t>
            </w:r>
            <w:r>
              <w:t>тивных правовых актов</w:t>
            </w:r>
            <w:r>
              <w:t xml:space="preserve"> Администрации</w:t>
            </w:r>
            <w:r>
              <w:t xml:space="preserve"> </w:t>
            </w:r>
            <w:r>
              <w:t>Покровского</w:t>
            </w:r>
            <w:r>
              <w:t xml:space="preserve"> сельского поселения </w:t>
            </w:r>
            <w:r>
              <w:t xml:space="preserve"> по всем вопросам организации бюджетного процесса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widowControl w:val="0"/>
              <w:ind/>
              <w:jc w:val="center"/>
            </w:pPr>
            <w:r>
              <w:t>весь</w:t>
            </w:r>
          </w:p>
          <w:p w14:paraId="84000000">
            <w:pPr>
              <w:widowControl w:val="0"/>
              <w:ind/>
              <w:jc w:val="center"/>
            </w:pPr>
            <w:r>
              <w:t>период</w:t>
            </w:r>
          </w:p>
          <w:p w14:paraId="85000000">
            <w:pPr>
              <w:widowControl w:val="0"/>
              <w:ind/>
              <w:jc w:val="center"/>
            </w:pPr>
          </w:p>
        </w:tc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8A000000"/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widowControl w:val="0"/>
              <w:ind/>
            </w:pPr>
            <w:r>
              <w:t>2.2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widowControl w:val="0"/>
              <w:ind/>
            </w:pPr>
            <w:r>
              <w:t xml:space="preserve">Основное мероприятие 2.2 </w:t>
            </w:r>
          </w:p>
          <w:p w14:paraId="8D000000">
            <w:pPr>
              <w:widowControl w:val="0"/>
              <w:ind/>
            </w:pPr>
            <w:r>
              <w:t>Обеспечение деятельности Администрации Покровского сельского поселения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pPr>
              <w:widowControl w:val="0"/>
              <w:ind/>
            </w:pPr>
            <w:r>
              <w:t>Начальник отдела экономики и финансов Моисеенко Н,В., гла</w:t>
            </w:r>
            <w:r>
              <w:t>в</w:t>
            </w:r>
            <w:r>
              <w:t>ный бухгалтер Кириенко И.Л.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00000">
            <w:pPr>
              <w:widowControl w:val="0"/>
              <w:ind/>
              <w:jc w:val="both"/>
            </w:pPr>
            <w:r>
              <w:t>Обеспечение реализации управленческой и организационной деятельности аппарата Администрации Покровского сельского поселения в целях повышения эффективности исполнения муниципальных функций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widowControl w:val="0"/>
              <w:ind/>
              <w:jc w:val="center"/>
            </w:pPr>
            <w:r>
              <w:t>весь</w:t>
            </w:r>
          </w:p>
          <w:p w14:paraId="91000000">
            <w:pPr>
              <w:widowControl w:val="0"/>
              <w:ind/>
              <w:jc w:val="center"/>
            </w:pPr>
            <w:r>
              <w:t>период</w:t>
            </w:r>
          </w:p>
          <w:p w14:paraId="92000000">
            <w:pPr>
              <w:widowControl w:val="0"/>
              <w:ind/>
              <w:jc w:val="center"/>
            </w:pPr>
          </w:p>
        </w:tc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widowControl w:val="0"/>
              <w:ind/>
              <w:jc w:val="center"/>
            </w:pPr>
            <w:r>
              <w:t>137573,4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widowControl w:val="0"/>
              <w:ind/>
              <w:jc w:val="center"/>
            </w:pPr>
            <w:r>
              <w:t>0,2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widowControl w:val="0"/>
              <w:ind/>
              <w:jc w:val="center"/>
            </w:pPr>
            <w:r>
              <w:t>137573,2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97000000"/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widowControl w:val="0"/>
              <w:ind/>
            </w:pPr>
            <w:r>
              <w:t>2.3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r>
              <w:t>Основное мероприятие 2.3</w:t>
            </w:r>
            <w:r>
              <w:t>.</w:t>
            </w:r>
          </w:p>
          <w:p w14:paraId="9A000000">
            <w:pPr>
              <w:widowControl w:val="0"/>
              <w:ind/>
            </w:pPr>
            <w:r>
              <w:t xml:space="preserve">Организация планирования </w:t>
            </w:r>
            <w:r>
              <w:t xml:space="preserve">и исполнения расходов </w:t>
            </w:r>
            <w:r>
              <w:t xml:space="preserve"> бюджета</w:t>
            </w:r>
            <w:r>
              <w:t xml:space="preserve"> поселения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widowControl w:val="0"/>
              <w:ind/>
            </w:pPr>
            <w:r>
              <w:t xml:space="preserve"> Начальник отдела экономики и финансов Моисеенко Н,В., гла</w:t>
            </w:r>
            <w:r>
              <w:t>в</w:t>
            </w:r>
            <w:r>
              <w:t>ный бухгалтер Кириенко И.Л ,ведущий специалист Кадейкина Л.А., старший инспектор Гапонова Т.А.,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widowControl w:val="0"/>
              <w:ind/>
              <w:jc w:val="both"/>
            </w:pPr>
            <w:r>
              <w:t>Обеспечение качественного и своевременного исполнения бюджета  поселения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widowControl w:val="0"/>
              <w:ind/>
              <w:jc w:val="center"/>
            </w:pPr>
            <w:r>
              <w:t xml:space="preserve">весь </w:t>
            </w:r>
          </w:p>
          <w:p w14:paraId="9E000000">
            <w:pPr>
              <w:widowControl w:val="0"/>
              <w:ind/>
              <w:jc w:val="center"/>
            </w:pPr>
            <w:r>
              <w:t>период</w:t>
            </w:r>
          </w:p>
        </w:tc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A3000000"/>
        </w:tc>
      </w:tr>
      <w:tr>
        <w:trPr>
          <w:trHeight w:hRule="atLeast" w:val="4546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widowControl w:val="0"/>
              <w:ind/>
            </w:pPr>
            <w:r>
              <w:t>2.</w:t>
            </w:r>
            <w:r>
              <w:t>4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r>
              <w:t>Основное мероприятие 2.</w:t>
            </w:r>
            <w:r>
              <w:t>4</w:t>
            </w:r>
            <w:r>
              <w:t>.</w:t>
            </w:r>
          </w:p>
          <w:p w14:paraId="A6000000">
            <w:r>
              <w:t xml:space="preserve">Организация и осуществление внутреннего </w:t>
            </w:r>
            <w:r>
              <w:t>муниципального</w:t>
            </w:r>
            <w:r>
              <w:t xml:space="preserve">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14:paraId="A7000000">
            <w:r>
              <w:t xml:space="preserve">о контрактной системе </w:t>
            </w:r>
          </w:p>
          <w:p w14:paraId="A8000000">
            <w:pPr>
              <w:widowControl w:val="0"/>
              <w:ind/>
            </w:pPr>
            <w:r>
              <w:t>в сфере закупок</w:t>
            </w:r>
            <w:r>
              <w:t xml:space="preserve"> получателями средств </w:t>
            </w:r>
            <w:r>
              <w:t xml:space="preserve"> бюджета</w:t>
            </w:r>
            <w:r>
              <w:t xml:space="preserve"> поселения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widowControl w:val="0"/>
              <w:ind/>
            </w:pPr>
            <w:r>
              <w:t>Начальник отдела экономики и финансов Моисеенко Н.В.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A000000">
            <w: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14:paraId="AB000000">
            <w:r>
              <w:t xml:space="preserve">обеспечение </w:t>
            </w:r>
            <w:r>
              <w:t xml:space="preserve">использования средств </w:t>
            </w:r>
            <w:r>
              <w:t>бюджета</w:t>
            </w:r>
            <w:r>
              <w:t xml:space="preserve"> Покровского сельского поселения</w:t>
            </w:r>
            <w:r>
              <w:t xml:space="preserve">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  <w:p w14:paraId="AC000000"/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00000">
            <w:pPr>
              <w:widowControl w:val="0"/>
              <w:ind/>
              <w:jc w:val="center"/>
            </w:pPr>
            <w:r>
              <w:t>весь</w:t>
            </w:r>
          </w:p>
          <w:p w14:paraId="AE000000">
            <w:pPr>
              <w:widowControl w:val="0"/>
              <w:ind/>
              <w:jc w:val="center"/>
            </w:pPr>
            <w:r>
              <w:t>период</w:t>
            </w:r>
          </w:p>
        </w:tc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B3000000"/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00000">
            <w:pPr>
              <w:widowControl w:val="0"/>
              <w:ind/>
            </w:pPr>
            <w:r>
              <w:t>2.</w:t>
            </w:r>
            <w:r>
              <w:t>5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00000">
            <w:pPr>
              <w:widowControl w:val="0"/>
              <w:ind/>
            </w:pPr>
            <w:r>
              <w:t>Контрольное событие программы Представление в Собрание депутатов Покровского сельского поселения проекта решения о бюджете Покровского сельского поселения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00000">
            <w:pPr>
              <w:widowControl w:val="0"/>
              <w:ind/>
            </w:pPr>
            <w:r>
              <w:t xml:space="preserve"> Начальник отдела экономики и финансов Моисеенко Н,В., гла</w:t>
            </w:r>
            <w:r>
              <w:t>в</w:t>
            </w:r>
            <w:r>
              <w:t>ный бухгалтер Кириенко И.Л., ведущий специалист Кадейкина Л.А., старший инспектор Гапонова Т.А.,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внесение проекта решения о  бюджете Покровского сельского поселения в Собрание депутатов Покровского сельского поселения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00000">
            <w:pPr>
              <w:widowControl w:val="0"/>
              <w:ind/>
              <w:jc w:val="center"/>
            </w:pPr>
            <w:r>
              <w:t>15.11.20</w:t>
            </w:r>
            <w:r>
              <w:t>23</w:t>
            </w:r>
          </w:p>
        </w:tc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BD000000"/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00000">
            <w:pPr>
              <w:widowControl w:val="0"/>
              <w:ind/>
            </w:pPr>
            <w:r>
              <w:t>3.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widowControl w:val="0"/>
              <w:ind/>
            </w:pPr>
            <w:r>
              <w:t xml:space="preserve"> Подпрограмма 3. </w:t>
            </w:r>
          </w:p>
          <w:p w14:paraId="C0000000">
            <w:pPr>
              <w:widowControl w:val="0"/>
              <w:ind/>
            </w:pPr>
            <w:r>
              <w:t>Управление муниципальным долгом Покровского сельского поселения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00000">
            <w:pPr>
              <w:widowControl w:val="0"/>
              <w:ind/>
            </w:pPr>
            <w:r>
              <w:t>Начальник отдела экономики и финансов Моисеенко Н.В.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00000">
            <w:pPr>
              <w:widowControl w:val="0"/>
              <w:ind/>
              <w:jc w:val="center"/>
            </w:pPr>
          </w:p>
        </w:tc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C8000000"/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00000">
            <w:pPr>
              <w:widowControl w:val="0"/>
              <w:ind/>
            </w:pPr>
            <w:r>
              <w:t>3.1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00000">
            <w:r>
              <w:t>Основное мероприятие 3.1.</w:t>
            </w:r>
          </w:p>
          <w:p w14:paraId="CB000000">
            <w:pPr>
              <w:widowControl w:val="0"/>
              <w:ind/>
            </w:pPr>
            <w:r>
              <w:t xml:space="preserve">Обеспечение проведения единой политики муниципальных заимствований </w:t>
            </w:r>
            <w:r>
              <w:t>Покровского сельского поселения</w:t>
            </w:r>
            <w:r>
              <w:t xml:space="preserve">, управления муниципальным долгом в соответствии с </w:t>
            </w:r>
            <w:r>
              <w:fldChar w:fldCharType="begin"/>
            </w:r>
            <w:r>
              <w:instrText>HYPERLINK "garantF1://12012604.0"</w:instrText>
            </w:r>
            <w:r>
              <w:fldChar w:fldCharType="separate"/>
            </w:r>
            <w:r>
              <w:t>Бюджетным кодексом</w:t>
            </w:r>
            <w:r>
              <w:fldChar w:fldCharType="end"/>
            </w:r>
            <w:r>
              <w:t xml:space="preserve"> Российской Федерации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00000">
            <w:pPr>
              <w:widowControl w:val="0"/>
              <w:ind/>
            </w:pPr>
            <w:r>
              <w:t>Начальник отдела экономики и финансов Моисеенко Н.В., старший инспектор Гапонова Т.А.,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сохранение объема </w:t>
            </w:r>
            <w:r>
              <w:rPr>
                <w:sz w:val="24"/>
              </w:rPr>
              <w:t xml:space="preserve">муниципального долга </w:t>
            </w:r>
            <w:r>
              <w:rPr>
                <w:sz w:val="24"/>
              </w:rPr>
              <w:t>Покровского сельского поселения</w:t>
            </w:r>
            <w:r>
              <w:rPr>
                <w:sz w:val="24"/>
              </w:rPr>
              <w:t xml:space="preserve"> в пределах нормативов, установленных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"garantF1://12012604.0"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Бюджетным кодексом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Российской Федерации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widowControl w:val="0"/>
              <w:ind/>
              <w:jc w:val="center"/>
            </w:pPr>
            <w:r>
              <w:t xml:space="preserve">весь </w:t>
            </w:r>
          </w:p>
          <w:p w14:paraId="CF000000">
            <w:pPr>
              <w:widowControl w:val="0"/>
              <w:ind/>
              <w:jc w:val="center"/>
            </w:pPr>
            <w:r>
              <w:t>пер</w:t>
            </w:r>
            <w:r>
              <w:t>и</w:t>
            </w:r>
            <w:r>
              <w:t>од</w:t>
            </w:r>
          </w:p>
        </w:tc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D4000000"/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00000">
            <w:pPr>
              <w:widowControl w:val="0"/>
              <w:ind/>
            </w:pPr>
            <w:r>
              <w:t>3.2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00000">
            <w:r>
              <w:t>Основное мероприятие 3.2.</w:t>
            </w:r>
          </w:p>
          <w:p w14:paraId="D7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Планирование бюджетных ассигнований на обслуживание муниципального долга </w:t>
            </w:r>
            <w:r>
              <w:rPr>
                <w:sz w:val="24"/>
              </w:rPr>
              <w:t>Покровского сельского поселения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00000">
            <w:pPr>
              <w:widowControl w:val="0"/>
              <w:ind/>
            </w:pPr>
            <w:r>
              <w:t>Начальник отдела экономики и финансов Моисеенко Н.В., старший инспектор Гапонова Т.А.,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00000">
            <w:r>
              <w:t xml:space="preserve">планирование расходов </w:t>
            </w:r>
          </w:p>
          <w:p w14:paraId="DA000000">
            <w:r>
              <w:t xml:space="preserve">на обслуживание муниципального долга </w:t>
            </w:r>
            <w:r>
              <w:t>Покровского сельского поселения</w:t>
            </w:r>
            <w:r>
              <w:t xml:space="preserve"> в пределах нормативов, установленных </w:t>
            </w:r>
            <w:r>
              <w:fldChar w:fldCharType="begin"/>
            </w:r>
            <w:r>
              <w:instrText>HYPERLINK "garantF1://12012604.0"</w:instrText>
            </w:r>
            <w:r>
              <w:fldChar w:fldCharType="separate"/>
            </w:r>
            <w:r>
              <w:t>Бюджетным кодексом</w:t>
            </w:r>
            <w:r>
              <w:fldChar w:fldCharType="end"/>
            </w:r>
            <w:r>
              <w:t xml:space="preserve"> Российской Федерации;</w:t>
            </w:r>
          </w:p>
          <w:p w14:paraId="DB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00000">
            <w:pPr>
              <w:widowControl w:val="0"/>
              <w:ind/>
              <w:jc w:val="center"/>
            </w:pPr>
            <w:r>
              <w:t xml:space="preserve">весь </w:t>
            </w:r>
          </w:p>
          <w:p w14:paraId="DD000000">
            <w:pPr>
              <w:widowControl w:val="0"/>
              <w:ind/>
              <w:jc w:val="center"/>
            </w:pPr>
            <w:r>
              <w:t>пер</w:t>
            </w:r>
            <w:r>
              <w:t>и</w:t>
            </w:r>
            <w:r>
              <w:t>од</w:t>
            </w:r>
          </w:p>
        </w:tc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E2000000"/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widowControl w:val="0"/>
              <w:ind/>
            </w:pPr>
            <w:r>
              <w:t>3.3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Контрольное событие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</w:t>
            </w:r>
          </w:p>
          <w:p w14:paraId="E5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Принятие постановления о привлечении заемных средств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widowControl w:val="0"/>
              <w:ind/>
            </w:pPr>
            <w:r>
              <w:t>Начальник отдела экономики и финансов Моисеенко Н.В.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заемных средств для обеспечения сбалансированности бюджета поселения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r>
              <w:t>Х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r>
              <w:t>Х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r>
              <w:t>Х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ED000000"/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widowControl w:val="0"/>
              <w:ind/>
            </w:pPr>
            <w:r>
              <w:t>4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  <w:p w14:paraId="F0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сист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мы распределения  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нансовых ресурсов между </w:t>
            </w:r>
            <w:r>
              <w:rPr>
                <w:sz w:val="24"/>
              </w:rPr>
              <w:t>уровнями бюджетной системы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widowControl w:val="0"/>
              <w:ind/>
            </w:pPr>
            <w:r>
              <w:t>Начальник отдела экономики и финансов Моисеенко Н.В.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widowControl w:val="0"/>
              <w:ind/>
              <w:jc w:val="center"/>
            </w:pPr>
            <w:r>
              <w:t>308,9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widowControl w:val="0"/>
              <w:ind/>
              <w:jc w:val="center"/>
            </w:pPr>
            <w:r>
              <w:t>308,9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F8000000"/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widowControl w:val="0"/>
              <w:ind/>
            </w:pPr>
            <w:r>
              <w:t>4.1</w:t>
            </w: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</w:p>
          <w:p w14:paraId="FB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 предоставления и расход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вания межбюджетных </w:t>
            </w:r>
            <w:r>
              <w:rPr>
                <w:sz w:val="24"/>
              </w:rPr>
              <w:t>трансфертов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widowControl w:val="0"/>
              <w:ind/>
            </w:pPr>
            <w:r>
              <w:t>Начальник отдела экономики и финансов Моисеенко Н.В.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оздание условий для э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фективного предоставл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и расходования ме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 xml:space="preserve">бюджетных </w:t>
            </w:r>
            <w:r>
              <w:rPr>
                <w:sz w:val="24"/>
              </w:rPr>
              <w:t>тран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фертов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widowControl w:val="0"/>
              <w:ind/>
              <w:jc w:val="center"/>
            </w:pPr>
            <w:r>
              <w:t>весь</w:t>
            </w:r>
          </w:p>
          <w:p w14:paraId="FF000000">
            <w:pPr>
              <w:widowControl w:val="0"/>
              <w:ind/>
              <w:jc w:val="center"/>
            </w:pPr>
            <w:r>
              <w:t>период</w:t>
            </w:r>
          </w:p>
        </w:tc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widowControl w:val="0"/>
              <w:ind/>
              <w:jc w:val="center"/>
            </w:pPr>
            <w:r>
              <w:t>308,9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widowControl w:val="0"/>
              <w:ind/>
              <w:jc w:val="center"/>
            </w:pPr>
            <w:r>
              <w:t>308,9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04010000"/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widowControl w:val="0"/>
              <w:ind/>
            </w:pP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Контрольное событие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</w:t>
            </w:r>
          </w:p>
          <w:p w14:paraId="0701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проекта решения «О межбюджетных отношениях в Покровском сельском поселении»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widowControl w:val="0"/>
              <w:ind/>
            </w:pPr>
            <w:r>
              <w:t>Начальник отдела экономики и финансов Моисеенко Н.В..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подх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дов к организации межбюдже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ных отношений в Покровском сельском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нии на предстоящий 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риод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widowControl w:val="0"/>
              <w:ind/>
              <w:jc w:val="center"/>
            </w:pPr>
            <w:r>
              <w:t>31.12.20</w:t>
            </w:r>
            <w:r>
              <w:t>24</w:t>
            </w:r>
          </w:p>
        </w:tc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r>
              <w:t>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r>
              <w:t>Х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r>
              <w:t>Х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r>
              <w:t>Х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0F010000"/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widowControl w:val="0"/>
              <w:ind/>
            </w:pPr>
          </w:p>
        </w:tc>
        <w:tc>
          <w:tcPr>
            <w:tcW w:type="dxa" w:w="3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Итого по муниципальной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грамме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widowControl w:val="0"/>
              <w:ind/>
            </w:pPr>
            <w:r>
              <w:t>Начальник отдела экономики и финансов Моисеенко Н,В., гла</w:t>
            </w:r>
            <w:r>
              <w:t>в</w:t>
            </w:r>
            <w:r>
              <w:t>ный бухгалтер Кириенко И.Л., ведущий специалист Кадейкина Л.А., старший инспектор Гапонова Т.А.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type="dxa" w:w="10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widowControl w:val="0"/>
              <w:ind/>
              <w:jc w:val="center"/>
            </w:pPr>
            <w:r>
              <w:t>138894,1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widowControl w:val="0"/>
              <w:ind/>
              <w:jc w:val="center"/>
            </w:pPr>
            <w:r>
              <w:t>0,2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widowControl w:val="0"/>
              <w:ind/>
              <w:jc w:val="center"/>
            </w:pPr>
            <w:r>
              <w:t>138893,9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19010000"/>
        </w:tc>
      </w:tr>
    </w:tbl>
    <w:p w14:paraId="1A010000">
      <w:pPr>
        <w:widowControl w:val="0"/>
        <w:ind w:firstLine="284" w:left="0"/>
        <w:jc w:val="both"/>
      </w:pPr>
    </w:p>
    <w:p w14:paraId="1B010000">
      <w:pPr>
        <w:widowControl w:val="0"/>
        <w:ind w:firstLine="284" w:left="0"/>
        <w:jc w:val="both"/>
      </w:pPr>
    </w:p>
    <w:p w14:paraId="1C010000">
      <w:pPr>
        <w:widowControl w:val="0"/>
        <w:ind w:firstLine="284" w:left="0"/>
        <w:jc w:val="both"/>
      </w:pPr>
      <w:r>
        <w:rPr>
          <w:rStyle w:val="Style_3_ch"/>
        </w:rPr>
        <w:fldChar w:fldCharType="begin"/>
      </w:r>
      <w:r>
        <w:rPr>
          <w:rStyle w:val="Style_3_ch"/>
        </w:rPr>
        <w:instrText>HYPERLINK "file:///C:/Users/User/Desktop/проект%20распоряжения%20Методика.docx#Par1127"</w:instrText>
      </w:r>
      <w:r>
        <w:rPr>
          <w:rStyle w:val="Style_3_ch"/>
        </w:rPr>
        <w:fldChar w:fldCharType="separate"/>
      </w:r>
      <w:r>
        <w:rPr>
          <w:rStyle w:val="Style_3_ch"/>
        </w:rPr>
        <w:t>&lt;1&gt;</w:t>
      </w:r>
      <w:r>
        <w:rPr>
          <w:rStyle w:val="Style_3_ch"/>
        </w:rPr>
        <w:fldChar w:fldCharType="end"/>
      </w:r>
      <w:r>
        <w:t xml:space="preserve"> По строке «Мероприятие» указывается заместитель руководителя, курирующий данное направление, либо начальник структурного по</w:t>
      </w:r>
      <w:r>
        <w:t>д</w:t>
      </w:r>
      <w:r>
        <w:t>разделения, непосредственно подчиненный руководителю. По строке «Контрольное событие муниципальной программы» указывается руков</w:t>
      </w:r>
      <w:r>
        <w:t>о</w:t>
      </w:r>
      <w:r>
        <w:t xml:space="preserve">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</w:t>
      </w:r>
      <w:r>
        <w:t>Покровского сельского поселения</w:t>
      </w:r>
      <w:r>
        <w:t xml:space="preserve"> </w:t>
      </w:r>
      <w:r>
        <w:t>, определенного ответственным исполнителем, соисполн</w:t>
      </w:r>
      <w:r>
        <w:t>и</w:t>
      </w:r>
      <w:r>
        <w:t xml:space="preserve">телем. &lt;2&gt; Объем расходов приводится на очередной финансовый год.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"file:///C:/Users/User/Desktop/проект%20распоряжения%20Методика.docx#Par1127"</w:instrText>
      </w:r>
      <w:r>
        <w:rPr>
          <w:rStyle w:val="Style_3_ch"/>
        </w:rPr>
        <w:fldChar w:fldCharType="separate"/>
      </w:r>
      <w:r>
        <w:rPr>
          <w:rStyle w:val="Style_3_ch"/>
        </w:rPr>
        <w:t>&lt;3&gt;</w:t>
      </w:r>
      <w:r>
        <w:rPr>
          <w:rStyle w:val="Style_3_ch"/>
        </w:rPr>
        <w:fldChar w:fldCharType="end"/>
      </w:r>
      <w: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14:paraId="1D010000">
      <w:pPr>
        <w:widowControl w:val="0"/>
        <w:ind w:firstLine="540" w:left="0"/>
        <w:jc w:val="both"/>
      </w:pPr>
    </w:p>
    <w:p w14:paraId="1E010000">
      <w:pPr>
        <w:widowControl w:val="0"/>
        <w:ind w:firstLine="540" w:left="0"/>
        <w:jc w:val="both"/>
      </w:pPr>
    </w:p>
    <w:sectPr>
      <w:pgSz w:h="11905" w:orient="landscape" w:w="16838"/>
      <w:pgMar w:bottom="567" w:footer="720" w:gutter="0" w:header="720" w:left="992" w:right="822" w:top="425"/>
      <w:pgNumType w:start="1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 Знак1"/>
    <w:basedOn w:val="Style_5"/>
    <w:link w:val="Style_12_ch"/>
    <w:pPr>
      <w:spacing w:afterAutospacing="on" w:beforeAutospacing="on"/>
      <w:ind/>
    </w:pPr>
    <w:rPr>
      <w:rFonts w:ascii="Tahoma" w:hAnsi="Tahoma"/>
      <w:sz w:val="20"/>
    </w:rPr>
  </w:style>
  <w:style w:styleId="Style_12_ch" w:type="character">
    <w:name w:val=" Знак1"/>
    <w:basedOn w:val="Style_5_ch"/>
    <w:link w:val="Style_12"/>
    <w:rPr>
      <w:rFonts w:ascii="Tahoma" w:hAnsi="Tahoma"/>
      <w:sz w:val="20"/>
    </w:rPr>
  </w:style>
  <w:style w:styleId="Style_13" w:type="paragraph">
    <w:name w:val="Balloon Text"/>
    <w:basedOn w:val="Style_5"/>
    <w:link w:val="Style_13_ch"/>
    <w:rPr>
      <w:rFonts w:ascii="Tahoma" w:hAnsi="Tahoma"/>
      <w:sz w:val="16"/>
    </w:rPr>
  </w:style>
  <w:style w:styleId="Style_13_ch" w:type="character">
    <w:name w:val="Balloon Text"/>
    <w:basedOn w:val="Style_5_ch"/>
    <w:link w:val="Style_13"/>
    <w:rPr>
      <w:rFonts w:ascii="Tahoma" w:hAnsi="Tahoma"/>
      <w:sz w:val="16"/>
    </w:rPr>
  </w:style>
  <w:style w:styleId="Style_14" w:type="paragraph">
    <w:name w:val="Postan"/>
    <w:basedOn w:val="Style_5"/>
    <w:link w:val="Style_14_ch"/>
    <w:pPr>
      <w:ind/>
      <w:jc w:val="center"/>
    </w:pPr>
    <w:rPr>
      <w:sz w:val="28"/>
    </w:rPr>
  </w:style>
  <w:style w:styleId="Style_14_ch" w:type="character">
    <w:name w:val="Postan"/>
    <w:basedOn w:val="Style_5_ch"/>
    <w:link w:val="Style_14"/>
    <w:rPr>
      <w:sz w:val="28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No Spacing"/>
    <w:link w:val="Style_16_ch"/>
    <w:rPr>
      <w:rFonts w:ascii="Calibri" w:hAnsi="Calibri"/>
      <w:sz w:val="22"/>
    </w:rPr>
  </w:style>
  <w:style w:styleId="Style_16_ch" w:type="character">
    <w:name w:val="No Spacing"/>
    <w:link w:val="Style_16"/>
    <w:rPr>
      <w:rFonts w:ascii="Calibri" w:hAnsi="Calibri"/>
      <w:sz w:val="22"/>
    </w:rPr>
  </w:style>
  <w:style w:styleId="Style_4" w:type="paragraph">
    <w:name w:val="ConsPlusCell"/>
    <w:link w:val="Style_4_ch"/>
    <w:rPr>
      <w:sz w:val="28"/>
    </w:rPr>
  </w:style>
  <w:style w:styleId="Style_4_ch" w:type="character">
    <w:name w:val="ConsPlusCell"/>
    <w:link w:val="Style_4"/>
    <w:rPr>
      <w:sz w:val="28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5"/>
    <w:next w:val="Style_5"/>
    <w:link w:val="Style_18_ch"/>
    <w:uiPriority w:val="9"/>
    <w:qFormat/>
    <w:pPr>
      <w:keepNext w:val="1"/>
      <w:ind/>
      <w:outlineLvl w:val="0"/>
    </w:pPr>
    <w:rPr>
      <w:sz w:val="28"/>
    </w:rPr>
  </w:style>
  <w:style w:styleId="Style_18_ch" w:type="character">
    <w:name w:val="heading 1"/>
    <w:basedOn w:val="Style_5_ch"/>
    <w:link w:val="Style_18"/>
    <w:rPr>
      <w:sz w:val="28"/>
    </w:rPr>
  </w:style>
  <w:style w:styleId="Style_3" w:type="paragraph">
    <w:name w:val="Hyperlink"/>
    <w:link w:val="Style_3_ch"/>
    <w:rPr>
      <w:rFonts w:ascii="Times New Roman" w:hAnsi="Times New Roman"/>
      <w:color w:val="0000FF"/>
      <w:u w:val="single"/>
    </w:rPr>
  </w:style>
  <w:style w:styleId="Style_3_ch" w:type="character">
    <w:name w:val="Hyperlink"/>
    <w:link w:val="Style_3"/>
    <w:rPr>
      <w:rFonts w:ascii="Times New Roman" w:hAnsi="Times New Roman"/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ConsNonformat"/>
    <w:link w:val="Style_23_ch"/>
    <w:pPr>
      <w:widowControl w:val="0"/>
      <w:ind w:right="19772"/>
    </w:pPr>
    <w:rPr>
      <w:rFonts w:ascii="Courier New" w:hAnsi="Courier New"/>
      <w:sz w:val="22"/>
    </w:rPr>
  </w:style>
  <w:style w:styleId="Style_23_ch" w:type="character">
    <w:name w:val="ConsNonformat"/>
    <w:link w:val="Style_23"/>
    <w:rPr>
      <w:rFonts w:ascii="Courier New" w:hAnsi="Courier New"/>
      <w:sz w:val="22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footer"/>
    <w:basedOn w:val="Style_5"/>
    <w:link w:val="Style_25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25_ch" w:type="character">
    <w:name w:val="footer"/>
    <w:basedOn w:val="Style_5_ch"/>
    <w:link w:val="Style_25"/>
    <w:rPr>
      <w:sz w:val="20"/>
    </w:rPr>
  </w:style>
  <w:style w:styleId="Style_26" w:type="paragraph">
    <w:name w:val="Абзац списка1"/>
    <w:basedOn w:val="Style_5"/>
    <w:link w:val="Style_26_ch"/>
    <w:pPr>
      <w:ind w:firstLine="0" w:left="720"/>
    </w:pPr>
    <w:rPr>
      <w:sz w:val="20"/>
    </w:rPr>
  </w:style>
  <w:style w:styleId="Style_26_ch" w:type="character">
    <w:name w:val="Абзац списка1"/>
    <w:basedOn w:val="Style_5_ch"/>
    <w:link w:val="Style_26"/>
    <w:rPr>
      <w:sz w:val="20"/>
    </w:rPr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basedOn w:val="Style_5"/>
    <w:next w:val="Style_5"/>
    <w:link w:val="Style_30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30_ch" w:type="character">
    <w:name w:val="heading 4"/>
    <w:basedOn w:val="Style_5_ch"/>
    <w:link w:val="Style_30"/>
    <w:rPr>
      <w:rFonts w:ascii="Calibri" w:hAnsi="Calibri"/>
      <w:b w:val="1"/>
      <w:sz w:val="28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31" w:type="paragraph">
    <w:name w:val="heading 2"/>
    <w:basedOn w:val="Style_5"/>
    <w:next w:val="Style_5"/>
    <w:link w:val="Style_31_ch"/>
    <w:uiPriority w:val="9"/>
    <w:qFormat/>
    <w:pPr>
      <w:keepNext w:val="1"/>
      <w:ind/>
      <w:jc w:val="center"/>
      <w:outlineLvl w:val="1"/>
    </w:pPr>
    <w:rPr>
      <w:b w:val="1"/>
      <w:sz w:val="28"/>
    </w:rPr>
  </w:style>
  <w:style w:styleId="Style_31_ch" w:type="character">
    <w:name w:val="heading 2"/>
    <w:basedOn w:val="Style_5_ch"/>
    <w:link w:val="Style_31"/>
    <w:rPr>
      <w:b w:val="1"/>
      <w:sz w:val="28"/>
    </w:rPr>
  </w:style>
  <w:style w:styleId="Style_32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2024-11-27T07:15:24Z</dcterms:modified>
</cp:coreProperties>
</file>