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footer+xml" PartName="/word/footer4.xml"/>
  <Override ContentType="application/vnd.openxmlformats-officedocument.wordprocessingml.header+xml" PartName="/word/header1.xml"/>
  <Override ContentType="application/vnd.openxmlformats-officedocument.wordprocessingml.header+xml" PartName="/word/header3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5000000">
      <w:pPr>
        <w:pStyle w:val="Style_3"/>
        <w:ind/>
        <w:jc w:val="right"/>
        <w:rPr>
          <w:sz w:val="24"/>
        </w:rPr>
      </w:pPr>
      <w:r>
        <w:rPr>
          <w:sz w:val="24"/>
        </w:rPr>
        <w:t>Проект</w:t>
      </w:r>
    </w:p>
    <w:p w14:paraId="06000000">
      <w:pPr>
        <w:tabs>
          <w:tab w:leader="none" w:pos="4819" w:val="center"/>
          <w:tab w:leader="none" w:pos="5103" w:val="center"/>
          <w:tab w:leader="none" w:pos="7890" w:val="left"/>
          <w:tab w:leader="none" w:pos="8880" w:val="left"/>
        </w:tabs>
        <w:ind/>
        <w:rPr>
          <w:b w:val="1"/>
          <w:sz w:val="28"/>
        </w:rPr>
      </w:pPr>
      <w:r>
        <w:rPr>
          <w:b w:val="1"/>
          <w:sz w:val="28"/>
        </w:rPr>
        <w:t xml:space="preserve">                                          РОССИЙСКАЯ ФЕДЕРАЦИЯ                   </w:t>
      </w:r>
    </w:p>
    <w:p w14:paraId="07000000">
      <w:pPr>
        <w:tabs>
          <w:tab w:leader="none" w:pos="4819" w:val="center"/>
          <w:tab w:leader="none" w:pos="5103" w:val="center"/>
          <w:tab w:leader="none" w:pos="7890" w:val="left"/>
          <w:tab w:leader="none" w:pos="8880" w:val="left"/>
        </w:tabs>
        <w:ind/>
        <w:jc w:val="center"/>
        <w:rPr>
          <w:b w:val="1"/>
          <w:sz w:val="28"/>
        </w:rPr>
      </w:pPr>
      <w:r>
        <w:rPr>
          <w:b w:val="1"/>
          <w:sz w:val="28"/>
        </w:rPr>
        <w:t>РОСТОВСКАЯ ОБЛАСТЬ</w:t>
      </w:r>
    </w:p>
    <w:p w14:paraId="08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НЕКЛИНОВСКИЙ РАЙОН</w:t>
      </w:r>
    </w:p>
    <w:p w14:paraId="09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МУНИЦИПАЛЬНОЕ ОБРАЗОВАНИЕ</w:t>
      </w:r>
    </w:p>
    <w:p w14:paraId="0A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«ПОКРОВСКОЕ СЕЛЬСКОЕ ПОСЕЛЕНИЕ»</w:t>
      </w:r>
    </w:p>
    <w:p w14:paraId="0B000000">
      <w:pPr>
        <w:rPr>
          <w:b w:val="1"/>
          <w:sz w:val="28"/>
        </w:rPr>
      </w:pPr>
      <w:r>
        <w:rPr>
          <w:b w:val="1"/>
          <w:sz w:val="28"/>
        </w:rPr>
        <w:t>СОБРАНИЕ ДЕПУТАТОВ ПОКРОВСКОГО СЕЛЬСКОГО ПОСЕЛЕНИЯ</w:t>
      </w:r>
    </w:p>
    <w:p w14:paraId="0C000000">
      <w:pPr>
        <w:pStyle w:val="Style_3"/>
        <w:ind/>
        <w:jc w:val="left"/>
        <w:rPr>
          <w:sz w:val="24"/>
        </w:rPr>
      </w:pPr>
    </w:p>
    <w:p w14:paraId="0D000000">
      <w:pPr>
        <w:ind/>
        <w:jc w:val="center"/>
        <w:rPr>
          <w:b w:val="1"/>
        </w:rPr>
      </w:pPr>
      <w:r>
        <w:rPr>
          <w:b w:val="1"/>
        </w:rPr>
        <w:t xml:space="preserve">РЕШЕНИЕ   </w:t>
      </w:r>
    </w:p>
    <w:p w14:paraId="0E000000">
      <w:pPr>
        <w:ind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Style_4"/>
        <w:tblLayout w:type="fixed"/>
      </w:tblPr>
      <w:tblGrid>
        <w:gridCol w:w="9606"/>
      </w:tblGrid>
      <w:tr>
        <w:tc>
          <w:tcPr>
            <w:tcW w:type="dxa" w:w="9606"/>
          </w:tcPr>
          <w:p w14:paraId="0F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sz w:val="28"/>
              </w:rPr>
              <w:t xml:space="preserve">О внесении изменений в решение Собрания депутатов Покровского сельского поселения  от 25.12.2024 № 130 «О бюджете Покровского сельского поселения </w:t>
            </w:r>
            <w:r>
              <w:rPr>
                <w:sz w:val="28"/>
              </w:rPr>
              <w:t>Неклиновского</w:t>
            </w:r>
            <w:r>
              <w:rPr>
                <w:sz w:val="28"/>
              </w:rPr>
              <w:t xml:space="preserve"> района на 2025 год и на плановый период 2026 и 2027 годов »</w:t>
            </w:r>
          </w:p>
        </w:tc>
      </w:tr>
    </w:tbl>
    <w:p w14:paraId="10000000">
      <w:pPr>
        <w:ind w:firstLine="851" w:left="0"/>
        <w:jc w:val="both"/>
        <w:rPr>
          <w:sz w:val="28"/>
        </w:rPr>
      </w:pPr>
    </w:p>
    <w:p w14:paraId="11000000">
      <w:pPr>
        <w:ind w:firstLine="851" w:left="0"/>
        <w:jc w:val="both"/>
        <w:rPr>
          <w:sz w:val="28"/>
        </w:rPr>
      </w:pPr>
      <w:r>
        <w:rPr>
          <w:sz w:val="28"/>
        </w:rPr>
        <w:t xml:space="preserve">Принято </w:t>
      </w:r>
    </w:p>
    <w:p w14:paraId="12000000">
      <w:pPr>
        <w:ind w:firstLine="851" w:left="0"/>
        <w:jc w:val="both"/>
        <w:rPr>
          <w:sz w:val="28"/>
        </w:rPr>
      </w:pPr>
      <w:r>
        <w:rPr>
          <w:sz w:val="28"/>
        </w:rPr>
        <w:t xml:space="preserve">Собранием депутатов        </w:t>
      </w:r>
      <w:r>
        <w:rPr>
          <w:sz w:val="28"/>
        </w:rPr>
        <w:t xml:space="preserve">                         </w:t>
      </w:r>
      <w:r>
        <w:rPr>
          <w:sz w:val="28"/>
        </w:rPr>
        <w:tab/>
      </w:r>
      <w:r>
        <w:rPr>
          <w:sz w:val="28"/>
        </w:rPr>
        <w:t>«__</w:t>
      </w:r>
      <w:r>
        <w:rPr>
          <w:sz w:val="28"/>
        </w:rPr>
        <w:t>» ________</w:t>
      </w:r>
      <w:r>
        <w:rPr>
          <w:sz w:val="28"/>
        </w:rPr>
        <w:t xml:space="preserve"> 2025 года</w:t>
      </w:r>
    </w:p>
    <w:p w14:paraId="13000000">
      <w:pPr>
        <w:ind w:firstLine="851" w:left="0"/>
        <w:jc w:val="both"/>
        <w:rPr>
          <w:sz w:val="28"/>
        </w:rPr>
      </w:pPr>
    </w:p>
    <w:p w14:paraId="14000000">
      <w:pPr>
        <w:ind w:right="43"/>
        <w:jc w:val="both"/>
        <w:rPr>
          <w:sz w:val="28"/>
        </w:rPr>
      </w:pPr>
      <w:r>
        <w:rPr>
          <w:sz w:val="28"/>
        </w:rPr>
        <w:t xml:space="preserve">           В соответствии с Федеральным законом от 06.10.2003№131-ФЗ «Об общих принципах организации местного самоуправления в Российской Федерации», Уставом муниципального образования «Покровское сельское</w:t>
      </w:r>
      <w:r>
        <w:rPr>
          <w:sz w:val="28"/>
        </w:rPr>
        <w:t xml:space="preserve"> поселение», решением Собрания депутатов Покровского сельского поселения от 31.05.2021№206 «Об утверждении Положения о бюджетном процессе в Покровском сельском поселении».</w:t>
      </w:r>
    </w:p>
    <w:p w14:paraId="15000000">
      <w:pPr>
        <w:spacing w:line="276" w:lineRule="auto"/>
        <w:ind w:firstLine="851" w:left="0"/>
        <w:jc w:val="both"/>
        <w:rPr>
          <w:sz w:val="28"/>
        </w:rPr>
      </w:pPr>
    </w:p>
    <w:p w14:paraId="16000000">
      <w:pPr>
        <w:ind w:firstLine="851" w:left="0"/>
        <w:jc w:val="both"/>
        <w:rPr>
          <w:sz w:val="28"/>
        </w:rPr>
      </w:pPr>
    </w:p>
    <w:p w14:paraId="17000000">
      <w:pPr>
        <w:ind w:firstLine="851" w:left="0"/>
        <w:jc w:val="both"/>
        <w:rPr>
          <w:sz w:val="28"/>
        </w:rPr>
      </w:pPr>
      <w:r>
        <w:rPr>
          <w:sz w:val="28"/>
        </w:rPr>
        <w:t>Собрание депутатов Покровского сельского поселения решило:</w:t>
      </w:r>
    </w:p>
    <w:p w14:paraId="18000000">
      <w:pPr>
        <w:ind/>
        <w:jc w:val="both"/>
        <w:outlineLvl w:val="1"/>
        <w:rPr>
          <w:sz w:val="28"/>
        </w:rPr>
      </w:pPr>
    </w:p>
    <w:p w14:paraId="19000000">
      <w:pPr>
        <w:ind w:firstLine="900" w:left="0"/>
        <w:jc w:val="both"/>
        <w:rPr>
          <w:sz w:val="28"/>
        </w:rPr>
      </w:pPr>
    </w:p>
    <w:p w14:paraId="1A000000">
      <w:pPr>
        <w:ind w:firstLine="900" w:left="0"/>
        <w:jc w:val="both"/>
        <w:rPr>
          <w:sz w:val="28"/>
        </w:rPr>
      </w:pPr>
      <w:r>
        <w:rPr>
          <w:sz w:val="28"/>
        </w:rPr>
        <w:t xml:space="preserve">1. Внести в решение </w:t>
      </w:r>
      <w:r>
        <w:rPr>
          <w:sz w:val="28"/>
        </w:rPr>
        <w:t xml:space="preserve">Собрания депутатов Покровского сельского поселения от 25.12.2024г. №130 «О бюджете Покровского сельского поселения </w:t>
      </w:r>
      <w:r>
        <w:rPr>
          <w:sz w:val="28"/>
        </w:rPr>
        <w:t>Неклиновского</w:t>
      </w:r>
      <w:r>
        <w:rPr>
          <w:sz w:val="28"/>
        </w:rPr>
        <w:t xml:space="preserve"> района на 2025 год и на плановый период 2026 и 2027 годов» следующие изменения:</w:t>
      </w:r>
    </w:p>
    <w:p w14:paraId="1B000000">
      <w:pPr>
        <w:ind w:firstLine="900" w:left="0"/>
        <w:jc w:val="both"/>
        <w:rPr>
          <w:sz w:val="28"/>
        </w:rPr>
      </w:pPr>
      <w:r>
        <w:rPr>
          <w:sz w:val="28"/>
        </w:rPr>
        <w:t>1)   часть 1 статьи 1 изложить в следующей редак</w:t>
      </w:r>
      <w:r>
        <w:rPr>
          <w:sz w:val="28"/>
        </w:rPr>
        <w:t>ции:</w:t>
      </w:r>
    </w:p>
    <w:p w14:paraId="1C000000">
      <w:pPr>
        <w:ind w:firstLine="900" w:left="0"/>
        <w:jc w:val="both"/>
        <w:rPr>
          <w:b w:val="1"/>
          <w:sz w:val="28"/>
        </w:rPr>
      </w:pPr>
      <w:r>
        <w:rPr>
          <w:sz w:val="28"/>
        </w:rPr>
        <w:t>«</w:t>
      </w:r>
      <w:bookmarkStart w:id="1" w:name="sub_1223"/>
      <w:bookmarkEnd w:id="1"/>
      <w:r>
        <w:rPr>
          <w:sz w:val="28"/>
        </w:rPr>
        <w:t xml:space="preserve"> </w:t>
      </w:r>
      <w:r>
        <w:rPr>
          <w:sz w:val="28"/>
        </w:rPr>
        <w:t>Статья 1.</w:t>
      </w:r>
      <w:r>
        <w:rPr>
          <w:b w:val="1"/>
          <w:sz w:val="28"/>
        </w:rPr>
        <w:t xml:space="preserve"> Основные </w:t>
      </w:r>
      <w:r>
        <w:rPr>
          <w:b w:val="1"/>
          <w:sz w:val="28"/>
        </w:rPr>
        <w:t>характеристики бюджета</w:t>
      </w:r>
      <w:r>
        <w:rPr>
          <w:b w:val="1"/>
          <w:sz w:val="28"/>
        </w:rPr>
        <w:t xml:space="preserve"> Покровского сельского поселения Неклиновского </w:t>
      </w:r>
      <w:r>
        <w:rPr>
          <w:b w:val="1"/>
          <w:sz w:val="28"/>
        </w:rPr>
        <w:t xml:space="preserve">района </w:t>
      </w:r>
      <w:r>
        <w:rPr>
          <w:b w:val="1"/>
          <w:sz w:val="28"/>
        </w:rPr>
        <w:t>на</w:t>
      </w:r>
      <w:r>
        <w:rPr>
          <w:b w:val="1"/>
          <w:sz w:val="28"/>
        </w:rPr>
        <w:t xml:space="preserve"> 2025</w:t>
      </w:r>
      <w:r>
        <w:rPr>
          <w:b w:val="1"/>
          <w:sz w:val="28"/>
        </w:rPr>
        <w:t xml:space="preserve"> год</w:t>
      </w:r>
      <w:r>
        <w:rPr>
          <w:b w:val="1"/>
          <w:sz w:val="28"/>
        </w:rPr>
        <w:t xml:space="preserve"> и на плановый период 2026</w:t>
      </w:r>
      <w:r>
        <w:rPr>
          <w:b w:val="1"/>
          <w:sz w:val="28"/>
        </w:rPr>
        <w:t xml:space="preserve"> </w:t>
      </w:r>
      <w:r>
        <w:rPr>
          <w:b w:val="1"/>
          <w:sz w:val="28"/>
        </w:rPr>
        <w:t>и 2027</w:t>
      </w:r>
      <w:r>
        <w:rPr>
          <w:b w:val="1"/>
          <w:sz w:val="28"/>
        </w:rPr>
        <w:t xml:space="preserve"> годов</w:t>
      </w:r>
    </w:p>
    <w:p w14:paraId="1D000000">
      <w:pPr>
        <w:spacing w:line="240" w:lineRule="auto"/>
        <w:ind/>
        <w:jc w:val="both"/>
        <w:outlineLvl w:val="1"/>
        <w:rPr>
          <w:b w:val="1"/>
          <w:sz w:val="12"/>
        </w:rPr>
      </w:pPr>
    </w:p>
    <w:p w14:paraId="1E000000">
      <w:pPr>
        <w:spacing w:line="240" w:lineRule="auto"/>
        <w:ind w:firstLine="900" w:left="0"/>
        <w:jc w:val="both"/>
        <w:rPr>
          <w:sz w:val="28"/>
        </w:rPr>
      </w:pPr>
      <w:r>
        <w:rPr>
          <w:sz w:val="28"/>
        </w:rPr>
        <w:t xml:space="preserve">1. Утвердить основные </w:t>
      </w:r>
      <w:r>
        <w:rPr>
          <w:sz w:val="28"/>
        </w:rPr>
        <w:t>характеристики бюджета</w:t>
      </w:r>
      <w:r>
        <w:rPr>
          <w:sz w:val="28"/>
        </w:rPr>
        <w:t xml:space="preserve"> Покровского сельского поселения</w:t>
      </w:r>
      <w:r>
        <w:rPr>
          <w:sz w:val="28"/>
        </w:rPr>
        <w:t xml:space="preserve"> на 2025</w:t>
      </w:r>
      <w:r>
        <w:rPr>
          <w:sz w:val="28"/>
        </w:rPr>
        <w:t xml:space="preserve"> год, определенные с учетом уровня инфляции, не превышающего </w:t>
      </w:r>
      <w:r>
        <w:rPr>
          <w:sz w:val="28"/>
        </w:rPr>
        <w:t>4,5</w:t>
      </w:r>
      <w:r>
        <w:rPr>
          <w:sz w:val="28"/>
        </w:rPr>
        <w:t xml:space="preserve"> процента (декабрь 2025</w:t>
      </w:r>
      <w:r>
        <w:rPr>
          <w:sz w:val="28"/>
        </w:rPr>
        <w:t xml:space="preserve"> года к декабрю 2024</w:t>
      </w:r>
      <w:r>
        <w:rPr>
          <w:sz w:val="28"/>
        </w:rPr>
        <w:t xml:space="preserve"> </w:t>
      </w:r>
      <w:r>
        <w:rPr>
          <w:sz w:val="28"/>
        </w:rPr>
        <w:t>года):</w:t>
      </w:r>
    </w:p>
    <w:p w14:paraId="1F000000">
      <w:pPr>
        <w:spacing w:line="240" w:lineRule="auto"/>
        <w:ind w:firstLine="900" w:left="0"/>
        <w:jc w:val="both"/>
        <w:rPr>
          <w:sz w:val="28"/>
        </w:rPr>
      </w:pPr>
      <w:r>
        <w:rPr>
          <w:sz w:val="28"/>
        </w:rPr>
        <w:t>1) прогнозируемы</w:t>
      </w:r>
      <w:r>
        <w:rPr>
          <w:sz w:val="28"/>
        </w:rPr>
        <w:t xml:space="preserve">й общий объем </w:t>
      </w:r>
      <w:r>
        <w:rPr>
          <w:sz w:val="28"/>
        </w:rPr>
        <w:t xml:space="preserve">доходов </w:t>
      </w:r>
      <w:r>
        <w:rPr>
          <w:sz w:val="28"/>
        </w:rPr>
        <w:t xml:space="preserve">бюджета </w:t>
      </w:r>
      <w:r>
        <w:rPr>
          <w:sz w:val="28"/>
        </w:rPr>
        <w:t>Покровского</w:t>
      </w:r>
      <w:r>
        <w:rPr>
          <w:sz w:val="28"/>
        </w:rPr>
        <w:t xml:space="preserve"> сельского поселения </w:t>
      </w:r>
      <w:r>
        <w:rPr>
          <w:sz w:val="28"/>
        </w:rPr>
        <w:t>в сумме 73786,6</w:t>
      </w:r>
      <w:r>
        <w:rPr>
          <w:sz w:val="28"/>
        </w:rPr>
        <w:t xml:space="preserve"> </w:t>
      </w:r>
      <w:r>
        <w:rPr>
          <w:sz w:val="28"/>
        </w:rPr>
        <w:t>тыс. рублей;</w:t>
      </w:r>
    </w:p>
    <w:p w14:paraId="20000000">
      <w:pPr>
        <w:spacing w:line="240" w:lineRule="auto"/>
        <w:ind w:firstLine="900" w:left="0"/>
        <w:jc w:val="both"/>
        <w:rPr>
          <w:sz w:val="28"/>
        </w:rPr>
      </w:pPr>
      <w:r>
        <w:rPr>
          <w:sz w:val="28"/>
        </w:rPr>
        <w:t>2)</w:t>
      </w:r>
      <w:r>
        <w:rPr>
          <w:sz w:val="28"/>
        </w:rPr>
        <w:t xml:space="preserve"> общий объем </w:t>
      </w:r>
      <w:r>
        <w:rPr>
          <w:sz w:val="28"/>
        </w:rPr>
        <w:t xml:space="preserve">расходов </w:t>
      </w:r>
      <w:r>
        <w:rPr>
          <w:sz w:val="28"/>
        </w:rPr>
        <w:t>бюджета</w:t>
      </w:r>
      <w:r>
        <w:rPr>
          <w:sz w:val="28"/>
        </w:rPr>
        <w:t xml:space="preserve"> Покровского сельского поселения</w:t>
      </w:r>
      <w:r>
        <w:rPr>
          <w:sz w:val="28"/>
        </w:rPr>
        <w:t xml:space="preserve"> в сумме 78122,0</w:t>
      </w:r>
      <w:r>
        <w:rPr>
          <w:sz w:val="28"/>
        </w:rPr>
        <w:t xml:space="preserve"> </w:t>
      </w:r>
      <w:r>
        <w:rPr>
          <w:sz w:val="28"/>
        </w:rPr>
        <w:t>тыс. рублей;</w:t>
      </w:r>
    </w:p>
    <w:p w14:paraId="21000000">
      <w:pPr>
        <w:spacing w:line="240" w:lineRule="auto"/>
        <w:ind/>
        <w:rPr>
          <w:sz w:val="27"/>
        </w:rPr>
      </w:pPr>
      <w:r>
        <w:rPr>
          <w:sz w:val="28"/>
        </w:rPr>
        <w:t xml:space="preserve">            </w:t>
      </w:r>
      <w:r>
        <w:rPr>
          <w:spacing w:val="1"/>
          <w:sz w:val="27"/>
        </w:rPr>
        <w:t xml:space="preserve"> </w:t>
      </w:r>
      <w:r>
        <w:rPr>
          <w:spacing w:val="1"/>
          <w:sz w:val="27"/>
        </w:rPr>
        <w:t>3</w:t>
      </w:r>
      <w:r>
        <w:rPr>
          <w:sz w:val="27"/>
        </w:rPr>
        <w:t>) р</w:t>
      </w:r>
      <w:r>
        <w:rPr>
          <w:sz w:val="27"/>
        </w:rPr>
        <w:t>е</w:t>
      </w:r>
      <w:r>
        <w:rPr>
          <w:sz w:val="27"/>
        </w:rPr>
        <w:t>з</w:t>
      </w:r>
      <w:r>
        <w:rPr>
          <w:sz w:val="27"/>
        </w:rPr>
        <w:t>е</w:t>
      </w:r>
      <w:r>
        <w:rPr>
          <w:sz w:val="27"/>
        </w:rPr>
        <w:t>р</w:t>
      </w:r>
      <w:r>
        <w:rPr>
          <w:spacing w:val="-1"/>
          <w:sz w:val="27"/>
        </w:rPr>
        <w:t>в</w:t>
      </w:r>
      <w:r>
        <w:rPr>
          <w:sz w:val="27"/>
        </w:rPr>
        <w:t>ный</w:t>
      </w:r>
      <w:r>
        <w:rPr>
          <w:spacing w:val="57"/>
          <w:sz w:val="27"/>
        </w:rPr>
        <w:t xml:space="preserve"> </w:t>
      </w:r>
      <w:r>
        <w:rPr>
          <w:spacing w:val="-1"/>
          <w:sz w:val="27"/>
        </w:rPr>
        <w:t>ф</w:t>
      </w:r>
      <w:r>
        <w:rPr>
          <w:spacing w:val="1"/>
          <w:sz w:val="27"/>
        </w:rPr>
        <w:t>о</w:t>
      </w:r>
      <w:r>
        <w:rPr>
          <w:sz w:val="27"/>
        </w:rPr>
        <w:t>нд</w:t>
      </w:r>
      <w:r>
        <w:rPr>
          <w:spacing w:val="58"/>
          <w:sz w:val="27"/>
        </w:rPr>
        <w:t xml:space="preserve"> </w:t>
      </w:r>
      <w:r>
        <w:rPr>
          <w:sz w:val="27"/>
        </w:rPr>
        <w:t>а</w:t>
      </w:r>
      <w:r>
        <w:rPr>
          <w:sz w:val="27"/>
        </w:rPr>
        <w:t>д</w:t>
      </w:r>
      <w:r>
        <w:rPr>
          <w:spacing w:val="-1"/>
          <w:sz w:val="27"/>
        </w:rPr>
        <w:t>м</w:t>
      </w:r>
      <w:r>
        <w:rPr>
          <w:sz w:val="27"/>
        </w:rPr>
        <w:t>ини</w:t>
      </w:r>
      <w:r>
        <w:rPr>
          <w:sz w:val="27"/>
        </w:rPr>
        <w:t>с</w:t>
      </w:r>
      <w:r>
        <w:rPr>
          <w:sz w:val="27"/>
        </w:rPr>
        <w:t>тр</w:t>
      </w:r>
      <w:r>
        <w:rPr>
          <w:sz w:val="27"/>
        </w:rPr>
        <w:t>а</w:t>
      </w:r>
      <w:r>
        <w:rPr>
          <w:spacing w:val="-1"/>
          <w:sz w:val="27"/>
        </w:rPr>
        <w:t>ц</w:t>
      </w:r>
      <w:r>
        <w:rPr>
          <w:sz w:val="27"/>
        </w:rPr>
        <w:t xml:space="preserve">ии Покровского сельского поселения </w:t>
      </w:r>
      <w:r>
        <w:rPr>
          <w:spacing w:val="3"/>
          <w:sz w:val="27"/>
        </w:rPr>
        <w:t>в</w:t>
      </w:r>
      <w:r>
        <w:rPr>
          <w:spacing w:val="-2"/>
          <w:sz w:val="27"/>
        </w:rPr>
        <w:t xml:space="preserve"> </w:t>
      </w:r>
      <w:r>
        <w:rPr>
          <w:sz w:val="27"/>
        </w:rPr>
        <w:t>с</w:t>
      </w:r>
      <w:r>
        <w:rPr>
          <w:spacing w:val="-3"/>
          <w:sz w:val="27"/>
        </w:rPr>
        <w:t>у</w:t>
      </w:r>
      <w:r>
        <w:rPr>
          <w:sz w:val="27"/>
        </w:rPr>
        <w:t>мм</w:t>
      </w:r>
      <w:r>
        <w:rPr>
          <w:sz w:val="27"/>
        </w:rPr>
        <w:t>е</w:t>
      </w:r>
      <w:r>
        <w:rPr>
          <w:sz w:val="27"/>
        </w:rPr>
        <w:t xml:space="preserve"> </w:t>
      </w:r>
      <w:r>
        <w:rPr>
          <w:spacing w:val="1"/>
          <w:sz w:val="27"/>
        </w:rPr>
        <w:t xml:space="preserve">122,4 </w:t>
      </w:r>
      <w:r>
        <w:rPr>
          <w:sz w:val="27"/>
        </w:rPr>
        <w:t>ты</w:t>
      </w:r>
      <w:r>
        <w:rPr>
          <w:sz w:val="27"/>
        </w:rPr>
        <w:t>с</w:t>
      </w:r>
      <w:r>
        <w:rPr>
          <w:sz w:val="27"/>
        </w:rPr>
        <w:t>.</w:t>
      </w:r>
      <w:r>
        <w:rPr>
          <w:spacing w:val="-2"/>
          <w:sz w:val="27"/>
        </w:rPr>
        <w:t xml:space="preserve"> </w:t>
      </w:r>
      <w:r>
        <w:rPr>
          <w:sz w:val="27"/>
        </w:rPr>
        <w:t>рубл</w:t>
      </w:r>
      <w:r>
        <w:rPr>
          <w:sz w:val="27"/>
        </w:rPr>
        <w:t>е</w:t>
      </w:r>
      <w:r>
        <w:rPr>
          <w:spacing w:val="-1"/>
          <w:sz w:val="27"/>
        </w:rPr>
        <w:t>й</w:t>
      </w:r>
      <w:r>
        <w:rPr>
          <w:sz w:val="27"/>
        </w:rPr>
        <w:t>;</w:t>
      </w:r>
    </w:p>
    <w:p w14:paraId="22000000">
      <w:pPr>
        <w:spacing w:line="240" w:lineRule="auto"/>
        <w:ind w:firstLine="900" w:left="0"/>
        <w:jc w:val="both"/>
        <w:rPr>
          <w:sz w:val="28"/>
        </w:rPr>
      </w:pPr>
      <w:r>
        <w:rPr>
          <w:sz w:val="28"/>
        </w:rPr>
        <w:t>4</w:t>
      </w:r>
      <w:r>
        <w:rPr>
          <w:sz w:val="28"/>
        </w:rPr>
        <w:t xml:space="preserve">) верхний предел </w:t>
      </w:r>
      <w:r>
        <w:rPr>
          <w:sz w:val="28"/>
        </w:rPr>
        <w:t>муниципального</w:t>
      </w:r>
      <w:r>
        <w:rPr>
          <w:sz w:val="28"/>
        </w:rPr>
        <w:t xml:space="preserve"> внутреннего долга </w:t>
      </w:r>
      <w:r>
        <w:rPr>
          <w:sz w:val="28"/>
        </w:rPr>
        <w:t>Покровского сельского поселения</w:t>
      </w:r>
      <w:r>
        <w:rPr>
          <w:sz w:val="28"/>
        </w:rPr>
        <w:t xml:space="preserve"> на 1 января 2026</w:t>
      </w:r>
      <w:r>
        <w:rPr>
          <w:sz w:val="28"/>
        </w:rPr>
        <w:t xml:space="preserve"> года в сумме </w:t>
      </w:r>
      <w:r>
        <w:rPr>
          <w:sz w:val="28"/>
        </w:rPr>
        <w:t>0,0</w:t>
      </w:r>
      <w:r>
        <w:rPr>
          <w:sz w:val="28"/>
        </w:rPr>
        <w:t xml:space="preserve"> тыс. рублей, в том числе верхний предел долга по </w:t>
      </w:r>
      <w:r>
        <w:rPr>
          <w:sz w:val="28"/>
        </w:rPr>
        <w:t>муниципальным гарантиям Покровского сельского поселения</w:t>
      </w:r>
      <w:r>
        <w:rPr>
          <w:sz w:val="28"/>
        </w:rPr>
        <w:t xml:space="preserve"> в сумме </w:t>
      </w:r>
      <w:r>
        <w:rPr>
          <w:sz w:val="28"/>
        </w:rPr>
        <w:t>0,0 тыс. рублей</w:t>
      </w:r>
      <w:r>
        <w:rPr>
          <w:sz w:val="28"/>
        </w:rPr>
        <w:t>;</w:t>
      </w:r>
    </w:p>
    <w:p w14:paraId="23000000">
      <w:pPr>
        <w:spacing w:line="240" w:lineRule="auto"/>
        <w:ind w:firstLine="900" w:left="0"/>
        <w:jc w:val="both"/>
        <w:rPr>
          <w:sz w:val="28"/>
        </w:rPr>
      </w:pPr>
      <w:r>
        <w:rPr>
          <w:sz w:val="28"/>
        </w:rPr>
        <w:t>5</w:t>
      </w:r>
      <w:r>
        <w:rPr>
          <w:sz w:val="28"/>
        </w:rPr>
        <w:t>) объем расходов на обслуживание муниципального долга Покровского сельского пос</w:t>
      </w:r>
      <w:r>
        <w:rPr>
          <w:sz w:val="28"/>
        </w:rPr>
        <w:t>еления в сумме 0,00 тыс. рублей;</w:t>
      </w:r>
    </w:p>
    <w:p w14:paraId="24000000">
      <w:pPr>
        <w:spacing w:line="240" w:lineRule="auto"/>
        <w:ind w:firstLine="900" w:left="0"/>
        <w:jc w:val="both"/>
        <w:rPr>
          <w:sz w:val="28"/>
        </w:rPr>
      </w:pPr>
      <w:r>
        <w:rPr>
          <w:sz w:val="28"/>
        </w:rPr>
        <w:t>6</w:t>
      </w:r>
      <w:r>
        <w:rPr>
          <w:sz w:val="28"/>
        </w:rPr>
        <w:t>) прогнозируемый дефицит бюджета Покровского сельского поселения в сумме 4335,4</w:t>
      </w:r>
      <w:r>
        <w:rPr>
          <w:sz w:val="28"/>
        </w:rPr>
        <w:t xml:space="preserve"> тыс. рублей.»;</w:t>
      </w:r>
    </w:p>
    <w:p w14:paraId="25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26000000">
      <w:pPr>
        <w:sectPr>
          <w:headerReference r:id="rId3" w:type="default"/>
          <w:footerReference r:id="rId4" w:type="default"/>
          <w:pgSz w:h="16838" w:orient="portrait" w:w="11906"/>
          <w:pgMar w:bottom="1702" w:footer="709" w:gutter="0" w:header="709" w:left="1191" w:right="851" w:top="0"/>
        </w:sectPr>
      </w:pPr>
    </w:p>
    <w:p w14:paraId="27000000">
      <w:pPr>
        <w:rPr>
          <w:sz w:val="24"/>
        </w:rPr>
      </w:pPr>
    </w:p>
    <w:p w14:paraId="28000000">
      <w:pPr>
        <w:rPr>
          <w:sz w:val="26"/>
        </w:rPr>
      </w:pPr>
      <w:r>
        <w:rPr>
          <w:sz w:val="26"/>
        </w:rPr>
        <w:t xml:space="preserve">2) </w:t>
      </w:r>
      <w:r>
        <w:rPr>
          <w:sz w:val="26"/>
        </w:rPr>
        <w:t xml:space="preserve"> </w:t>
      </w:r>
      <w:r>
        <w:rPr>
          <w:sz w:val="26"/>
        </w:rPr>
        <w:t xml:space="preserve"> </w:t>
      </w:r>
      <w:r>
        <w:rPr>
          <w:sz w:val="26"/>
        </w:rPr>
        <w:t xml:space="preserve"> </w:t>
      </w:r>
      <w:r>
        <w:rPr>
          <w:sz w:val="26"/>
        </w:rPr>
        <w:t>Приложение 1 изложить в следующей редакции:</w:t>
      </w:r>
    </w:p>
    <w:p w14:paraId="29000000">
      <w:pPr>
        <w:rPr>
          <w:sz w:val="26"/>
        </w:rPr>
      </w:pPr>
    </w:p>
    <w:p w14:paraId="2A000000">
      <w:pPr>
        <w:ind w:firstLine="0" w:left="9072"/>
        <w:jc w:val="center"/>
        <w:rPr>
          <w:sz w:val="26"/>
        </w:rPr>
      </w:pPr>
      <w:r>
        <w:rPr>
          <w:sz w:val="30"/>
        </w:rPr>
        <w:t xml:space="preserve">    </w:t>
      </w:r>
      <w:r>
        <w:rPr>
          <w:sz w:val="26"/>
        </w:rPr>
        <w:t xml:space="preserve">  «Приложение 1</w:t>
      </w:r>
    </w:p>
    <w:p w14:paraId="2B000000">
      <w:pPr>
        <w:ind w:firstLine="0" w:left="9072"/>
        <w:jc w:val="center"/>
        <w:rPr>
          <w:sz w:val="26"/>
        </w:rPr>
      </w:pPr>
      <w:r>
        <w:rPr>
          <w:sz w:val="26"/>
        </w:rPr>
        <w:t>к решению Собрания депутатов Покровского сельского поселения</w:t>
      </w:r>
    </w:p>
    <w:p w14:paraId="2C000000">
      <w:pPr>
        <w:ind w:firstLine="0" w:left="8931"/>
        <w:jc w:val="center"/>
        <w:rPr>
          <w:sz w:val="26"/>
        </w:rPr>
      </w:pPr>
      <w:r>
        <w:rPr>
          <w:sz w:val="26"/>
        </w:rPr>
        <w:t xml:space="preserve">«О бюджете Покровского сельского поселения </w:t>
      </w:r>
      <w:r>
        <w:rPr>
          <w:sz w:val="26"/>
        </w:rPr>
        <w:t>Неклиновского</w:t>
      </w:r>
      <w:r>
        <w:rPr>
          <w:sz w:val="26"/>
        </w:rPr>
        <w:t xml:space="preserve"> района на 2025 год</w:t>
      </w:r>
    </w:p>
    <w:p w14:paraId="2D000000">
      <w:pPr>
        <w:ind w:firstLine="0" w:left="8931"/>
        <w:jc w:val="center"/>
        <w:rPr>
          <w:sz w:val="28"/>
        </w:rPr>
      </w:pPr>
      <w:r>
        <w:rPr>
          <w:sz w:val="26"/>
        </w:rPr>
        <w:t>и на плановый период 2026 и 2027 годов»</w:t>
      </w:r>
    </w:p>
    <w:p w14:paraId="2E000000">
      <w:pPr>
        <w:ind w:firstLine="0" w:left="9072"/>
        <w:jc w:val="center"/>
        <w:rPr>
          <w:sz w:val="28"/>
        </w:rPr>
      </w:pPr>
    </w:p>
    <w:p w14:paraId="2F000000">
      <w:pPr>
        <w:ind/>
        <w:jc w:val="center"/>
        <w:rPr>
          <w:b w:val="1"/>
          <w:sz w:val="26"/>
        </w:rPr>
      </w:pPr>
      <w:r>
        <w:rPr>
          <w:b w:val="1"/>
          <w:sz w:val="26"/>
        </w:rPr>
        <w:t xml:space="preserve">Объем поступлений доходов бюджета Покровского сельского поселения </w:t>
      </w:r>
    </w:p>
    <w:p w14:paraId="30000000">
      <w:pPr>
        <w:ind/>
        <w:jc w:val="center"/>
        <w:rPr>
          <w:b w:val="1"/>
          <w:sz w:val="26"/>
        </w:rPr>
      </w:pPr>
      <w:r>
        <w:rPr>
          <w:b w:val="1"/>
          <w:sz w:val="26"/>
        </w:rPr>
        <w:t>на 2025 год и на плановый период 2026 и 2027 годов</w:t>
      </w:r>
    </w:p>
    <w:p w14:paraId="31000000">
      <w:pPr>
        <w:ind/>
        <w:jc w:val="center"/>
        <w:rPr>
          <w:sz w:val="26"/>
        </w:rPr>
      </w:pPr>
      <w:r>
        <w:rPr>
          <w:sz w:val="26"/>
        </w:rPr>
        <w:t xml:space="preserve">                                                                                                                                                (тыс. рублей)</w:t>
      </w:r>
    </w:p>
    <w:tbl>
      <w:tblPr>
        <w:tblStyle w:val="Style_4"/>
        <w:tblInd w:type="dxa" w:w="-318"/>
        <w:tblLayout w:type="fixed"/>
        <w:tblCellMar>
          <w:top w:type="dxa" w:w="0"/>
          <w:left w:type="dxa" w:w="108"/>
          <w:bottom w:type="dxa" w:w="0"/>
          <w:right w:type="dxa" w:w="108"/>
        </w:tblCellMar>
      </w:tblPr>
      <w:tblGrid>
        <w:gridCol w:w="2978"/>
        <w:gridCol w:w="7371"/>
        <w:gridCol w:w="1701"/>
        <w:gridCol w:w="1701"/>
        <w:gridCol w:w="1304"/>
      </w:tblGrid>
      <w:tr>
        <w:trPr>
          <w:trHeight w:hRule="atLeast" w:val="1288"/>
        </w:trPr>
        <w:tc>
          <w:tcPr>
            <w:tcW w:type="dxa" w:w="2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2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Код бюджетной классификации Российской Федерации</w:t>
            </w:r>
          </w:p>
        </w:tc>
        <w:tc>
          <w:tcPr>
            <w:tcW w:type="dxa" w:w="73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3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Наименование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4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2025 год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2026 год</w:t>
            </w:r>
          </w:p>
        </w:tc>
        <w:tc>
          <w:tcPr>
            <w:tcW w:type="dxa" w:w="130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2027 год</w:t>
            </w:r>
          </w:p>
        </w:tc>
      </w:tr>
    </w:tbl>
    <w:p w14:paraId="37000000">
      <w:pPr>
        <w:rPr>
          <w:sz w:val="26"/>
        </w:rPr>
      </w:pPr>
    </w:p>
    <w:tbl>
      <w:tblPr>
        <w:tblStyle w:val="Style_4"/>
        <w:tblInd w:type="dxa" w:w="-318"/>
        <w:tblLayout w:type="fixed"/>
        <w:tblCellMar>
          <w:top w:type="dxa" w:w="0"/>
          <w:left w:type="dxa" w:w="108"/>
          <w:bottom w:type="dxa" w:w="0"/>
          <w:right w:type="dxa" w:w="108"/>
        </w:tblCellMar>
      </w:tblPr>
      <w:tblGrid>
        <w:gridCol w:w="2979"/>
        <w:gridCol w:w="7370"/>
        <w:gridCol w:w="1701"/>
        <w:gridCol w:w="1701"/>
        <w:gridCol w:w="1304"/>
      </w:tblGrid>
      <w:tr>
        <w:trPr>
          <w:trHeight w:hRule="atLeast" w:val="311"/>
        </w:trPr>
        <w:tc>
          <w:tcPr>
            <w:tcW w:type="dxa" w:w="29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8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</w:p>
        </w:tc>
        <w:tc>
          <w:tcPr>
            <w:tcW w:type="dxa" w:w="73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9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2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A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3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4</w:t>
            </w:r>
          </w:p>
        </w:tc>
        <w:tc>
          <w:tcPr>
            <w:tcW w:type="dxa" w:w="130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C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</w:tr>
      <w:tr>
        <w:trPr>
          <w:trHeight w:hRule="atLeast" w:val="311"/>
        </w:trPr>
        <w:tc>
          <w:tcPr>
            <w:tcW w:type="dxa" w:w="2979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00000">
            <w:pPr>
              <w:ind/>
              <w:jc w:val="center"/>
              <w:rPr>
                <w:sz w:val="26"/>
              </w:rPr>
            </w:pPr>
          </w:p>
        </w:tc>
        <w:tc>
          <w:tcPr>
            <w:tcW w:type="dxa" w:w="7370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ВСЕГО</w:t>
            </w:r>
          </w:p>
        </w:tc>
        <w:tc>
          <w:tcPr>
            <w:tcW w:type="dxa" w:w="1701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73</w:t>
            </w:r>
            <w:r>
              <w:rPr>
                <w:spacing w:val="-12"/>
                <w:sz w:val="26"/>
              </w:rPr>
              <w:t xml:space="preserve"> 786,6</w:t>
            </w:r>
          </w:p>
        </w:tc>
        <w:tc>
          <w:tcPr>
            <w:tcW w:type="dxa" w:w="1701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39 708,4</w:t>
            </w:r>
          </w:p>
        </w:tc>
        <w:tc>
          <w:tcPr>
            <w:tcW w:type="dxa" w:w="1304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1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39 949,1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2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1 00 00000 00 0000 000 </w:t>
            </w:r>
          </w:p>
        </w:tc>
        <w:tc>
          <w:tcPr>
            <w:tcW w:type="dxa" w:w="7370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НАЛОГОВЫЕ И НЕНАЛОГОВЫЕ ДОХОДЫ</w:t>
            </w:r>
          </w:p>
        </w:tc>
        <w:tc>
          <w:tcPr>
            <w:tcW w:type="dxa" w:w="1701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33 456,9</w:t>
            </w:r>
          </w:p>
        </w:tc>
        <w:tc>
          <w:tcPr>
            <w:tcW w:type="dxa" w:w="1701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35 333,9</w:t>
            </w:r>
          </w:p>
        </w:tc>
        <w:tc>
          <w:tcPr>
            <w:tcW w:type="dxa" w:w="1304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6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36 924,1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7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1 01 00000 00 0000 000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8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НАЛОГИ НА ПРИБЫЛЬ, ДОХОДЫ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15 846,8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16 971,9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B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18 109,0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C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1 01 02000 01 0000 110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D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 на доходы физических лиц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15 846,8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16 971,9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18 109,0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1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1 01 02010 01 0000 110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00000">
            <w:pPr>
              <w:ind/>
              <w:jc w:val="both"/>
              <w:rPr>
                <w:sz w:val="26"/>
              </w:rPr>
            </w:pPr>
            <w:r>
              <w:rPr>
                <w:sz w:val="26"/>
                <w:highlight w:val="white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</w:t>
            </w:r>
            <w:r>
              <w:rPr>
                <w:sz w:val="26"/>
              </w:rPr>
              <w:t xml:space="preserve"> полученных физическим лицом - налоговым резидентом Российской Федерации в виде дивидендов</w:t>
            </w:r>
            <w:r>
              <w:rPr>
                <w:sz w:val="26"/>
                <w:highlight w:val="white"/>
              </w:rPr>
              <w:t xml:space="preserve"> </w:t>
            </w:r>
            <w:r>
              <w:rPr>
                <w:sz w:val="26"/>
              </w:rPr>
              <w:t>(в части суммы налога, не превышающей 650</w:t>
            </w:r>
            <w:r>
              <w:rPr>
                <w:sz w:val="26"/>
              </w:rPr>
              <w:t xml:space="preserve"> </w:t>
            </w:r>
            <w:r>
              <w:rPr>
                <w:sz w:val="26"/>
              </w:rPr>
              <w:t xml:space="preserve">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года), а также налог на </w:t>
            </w:r>
            <w:r>
              <w:rPr>
                <w:sz w:val="26"/>
              </w:rPr>
              <w:t>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15 811,8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16 936,9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18 069,0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6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1 01 02020 01 0000 110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7000000">
            <w:pPr>
              <w:ind/>
              <w:jc w:val="both"/>
              <w:rPr>
                <w:sz w:val="26"/>
                <w:highlight w:val="white"/>
              </w:rPr>
            </w:pPr>
            <w:r>
              <w:rPr>
                <w:sz w:val="26"/>
                <w:highlight w:val="white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 </w:t>
            </w:r>
            <w:r>
              <w:rPr>
                <w:sz w:val="26"/>
                <w:highlight w:val="white"/>
              </w:rPr>
              <w:fldChar w:fldCharType="begin"/>
            </w:r>
            <w:r>
              <w:rPr>
                <w:sz w:val="26"/>
                <w:highlight w:val="white"/>
              </w:rPr>
              <w:instrText>HYPERLINK "https://www.consultant.ru/document/cons_doc_LAW_436907/7f582f3c858aa7964afaa8323e3b99d9147afb9f/#dst3019"</w:instrText>
            </w:r>
            <w:r>
              <w:rPr>
                <w:sz w:val="26"/>
                <w:highlight w:val="white"/>
              </w:rPr>
              <w:fldChar w:fldCharType="separate"/>
            </w:r>
            <w:r>
              <w:rPr>
                <w:sz w:val="26"/>
                <w:highlight w:val="white"/>
              </w:rPr>
              <w:t>статьей 227</w:t>
            </w:r>
            <w:r>
              <w:rPr>
                <w:sz w:val="26"/>
                <w:highlight w:val="white"/>
              </w:rPr>
              <w:fldChar w:fldCharType="end"/>
            </w:r>
            <w:r>
              <w:rPr>
                <w:sz w:val="26"/>
                <w:highlight w:val="white"/>
              </w:rPr>
              <w:t xml:space="preserve"> Налогового кодекса Российской Федерации </w:t>
            </w:r>
            <w:r>
              <w:rPr>
                <w:sz w:val="26"/>
              </w:rPr>
              <w:t>(в части суммы налога, не превышающей 650 тысяч рублей за налоговые периоды до 1 января 2025 года, а также</w:t>
            </w:r>
            <w:r>
              <w:rPr>
                <w:sz w:val="26"/>
              </w:rPr>
              <w:t xml:space="preserve"> в части суммы налога, не превышающей 312 тысяч рублей за налоговые периоды после 1 января 2025 года)</w:t>
            </w:r>
          </w:p>
          <w:p w14:paraId="58000000">
            <w:pPr>
              <w:ind/>
              <w:jc w:val="both"/>
              <w:rPr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35,0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35,0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B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C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1 05 00000 00 0000 000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D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НАЛОГИ НА СОВОКУПНЫЙ ДОХОД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4 240,4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4 663,6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5 083,3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1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1 05 03000 01 0000 110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2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Единый сельскохозяйственный налог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4 240,4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4 663,6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5 083,3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1 05 03010 01 0000 110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7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Единый сельскохозяйственный налог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4 240,4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4 663,6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5 083,3</w:t>
            </w:r>
          </w:p>
        </w:tc>
      </w:tr>
      <w:tr>
        <w:trPr>
          <w:trHeight w:hRule="atLeast" w:val="606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C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НАЛОГИ НА ИМУЩЕСТВО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12 566,1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12 862,6</w:t>
            </w:r>
          </w:p>
          <w:p w14:paraId="6F00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12 862,6</w:t>
            </w:r>
          </w:p>
          <w:p w14:paraId="71000000">
            <w:pPr>
              <w:ind/>
              <w:jc w:val="right"/>
              <w:rPr>
                <w:spacing w:val="-12"/>
                <w:sz w:val="26"/>
              </w:rPr>
            </w:pPr>
          </w:p>
        </w:tc>
      </w:tr>
      <w:tr>
        <w:trPr>
          <w:trHeight w:hRule="atLeast" w:val="171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2000000">
            <w:pPr>
              <w:rPr>
                <w:sz w:val="26"/>
              </w:rPr>
            </w:pPr>
            <w:r>
              <w:rPr>
                <w:sz w:val="26"/>
              </w:rPr>
              <w:t xml:space="preserve">1 06 01000 00 0000 110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3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 на имущество физических лиц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2 445,1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2 741,6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6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2 741,6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7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1 06 01030 10 0000 110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8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2 445,1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2 741,6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B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2 741,6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C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1 06 06000 00 0000 110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D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10 121,0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10 121,0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10 121,0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1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1 06 06030 00 0000 110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2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 с организаций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3 638,0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3 638,0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3 638,0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6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1 06 06033 10 0000 110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7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3 638,0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3 638,0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3 638,0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1 06 06040 00 0000 110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C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 с физических лиц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6 483,0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6 483,0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6 483,0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0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1 06 06043 10 0000 110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1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6 483,0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6 483,0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6 4830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5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1 11 00000 00 0000 000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6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802,6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834,7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868,1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A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1 11 05000 00 0000 120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B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C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453,7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471,9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490,7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F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1 11 05020 00 0000 120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0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1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453,7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471,9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490,7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4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1 11 05025 10 0000 120</w:t>
            </w:r>
          </w:p>
          <w:p w14:paraId="A5000000">
            <w:pPr>
              <w:ind/>
              <w:jc w:val="center"/>
              <w:rPr>
                <w:sz w:val="26"/>
              </w:rPr>
            </w:pP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6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453,7</w:t>
            </w:r>
          </w:p>
          <w:p w14:paraId="A800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471,9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490,7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1 11 09000 00 0000 120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tbl>
            <w:tblPr>
              <w:tblStyle w:val="Style_4"/>
              <w:tblInd w:type="dxa" w:w="0"/>
              <w:tblLayout w:type="fixed"/>
              <w:tblCellMar>
                <w:top w:type="dxa" w:w="102"/>
                <w:left w:type="dxa" w:w="62"/>
                <w:bottom w:type="dxa" w:w="102"/>
                <w:right w:type="dxa" w:w="62"/>
              </w:tblCellMar>
            </w:tblPr>
            <w:tblGrid>
              <w:gridCol w:w="7262"/>
            </w:tblGrid>
            <w:tr>
              <w:tc>
                <w:tcPr>
                  <w:tcW w:type="dxa" w:w="7262"/>
                  <w:tcMar>
                    <w:top w:type="dxa" w:w="102"/>
                    <w:left w:type="dxa" w:w="62"/>
                    <w:bottom w:type="dxa" w:w="102"/>
                    <w:right w:type="dxa" w:w="62"/>
                  </w:tcMar>
                </w:tcPr>
                <w:p w14:paraId="AC000000">
                  <w:pPr>
                    <w:ind/>
                    <w:jc w:val="both"/>
                    <w:rPr>
                      <w:sz w:val="26"/>
                    </w:rPr>
                  </w:pPr>
                  <w:r>
                    <w:rPr>
                      <w:sz w:val="26"/>
                    </w:rPr>
      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      </w:r>
                </w:p>
              </w:tc>
            </w:tr>
          </w:tbl>
          <w:p w14:paraId="AD000000">
            <w:pPr>
              <w:ind/>
              <w:jc w:val="both"/>
              <w:rPr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348,9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362,8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377,4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1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1 11 09080 00 0000 120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2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 xml:space="preserve"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</w:t>
            </w:r>
            <w:r>
              <w:rPr>
                <w:sz w:val="26"/>
              </w:rPr>
              <w:t>землях или земельных участках, государственная собственность на которые не разграничена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348,9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362,8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377,4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6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1 11 09080 10 0000 120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7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сельских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348,9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362,8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377,4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1 16 00000 00 0000 000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C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ШТРАФЫ, САНКЦИИ, ВОЗМЕЩЕНИЕ УЩЕРБА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  <w:p w14:paraId="C0000000">
            <w:pPr>
              <w:ind/>
              <w:jc w:val="right"/>
              <w:rPr>
                <w:spacing w:val="-12"/>
                <w:sz w:val="26"/>
              </w:rPr>
            </w:pP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1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1 16 02000 02 0000 140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2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 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6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1 16 02020 02 0000 140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7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2 00 00000 00 0000 000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C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БЕЗВОЗМЕЗДНЫЕ ПОСТУПЛЕНИЯ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40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pacing w:val="-12"/>
                <w:sz w:val="26"/>
              </w:rPr>
              <w:t>329,7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4 374,5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3 025,0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0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2 02 00000 00 0000 000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1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40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pacing w:val="-12"/>
                <w:sz w:val="26"/>
              </w:rPr>
              <w:t>329</w:t>
            </w:r>
            <w:r>
              <w:rPr>
                <w:spacing w:val="-12"/>
                <w:sz w:val="26"/>
              </w:rPr>
              <w:t>,7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4 374,5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3 025,0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5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2 02 10000 00 0000 150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6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Дотации бюджетам бюджетной системы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5318,1</w:t>
            </w:r>
          </w:p>
          <w:p w14:paraId="D800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4 374,3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3 024,8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2 02 16001 00 0000 150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C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4860,3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4 374,3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3 024,8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0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2 02 16001 10 0000 150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Дотации бюджетам сельских поселений на выравнивание бюджетной обеспеченности из бюджетов  муниципальных районов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4860,3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4 374,3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3 024,8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2 02 15002 00 0000 150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6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457,8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  <w:p w14:paraId="E900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  <w:p w14:paraId="EB000000">
            <w:pPr>
              <w:ind/>
              <w:jc w:val="right"/>
              <w:rPr>
                <w:spacing w:val="-12"/>
                <w:sz w:val="26"/>
              </w:rPr>
            </w:pP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C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202 15002 10 0000 150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D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 xml:space="preserve">Дотации бюджетам сельских поселений на поддержку мер по </w:t>
            </w:r>
            <w:r>
              <w:rPr>
                <w:sz w:val="26"/>
              </w:rPr>
              <w:t>обеспечению сбалансированности бюджетов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457,8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1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2 02 20000 00 0000 150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2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35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pacing w:val="-12"/>
                <w:sz w:val="26"/>
              </w:rPr>
              <w:t>000,0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6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2 02 25555 00 0000 150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7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35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pacing w:val="-12"/>
                <w:sz w:val="26"/>
              </w:rPr>
              <w:t>000,0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2 02 25555 10 0000 150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C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Субсидии бюджетам сельских поселений на реализацию программ формирования современной городской среды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35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pacing w:val="-12"/>
                <w:sz w:val="26"/>
              </w:rPr>
              <w:t>000,0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0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2 02 30000 00 0000 150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1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Субвенции бюджетам бюджетной системы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2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3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4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5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2 02 30024 00 0000 150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6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7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8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9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A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2 02 30024 10 0000 150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B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D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E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2 02 40000 00 0000 150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0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Иные межбюджетные трансферты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1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11,4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2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3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4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2 02 40014 00 0000 150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6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11,4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9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2 02 40014 10 0000 150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B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11,4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C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D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</w:tbl>
    <w:p w14:paraId="1E010000">
      <w:pPr>
        <w:ind w:firstLine="0" w:left="-709"/>
        <w:jc w:val="both"/>
        <w:rPr>
          <w:sz w:val="28"/>
        </w:rPr>
      </w:pPr>
    </w:p>
    <w:p w14:paraId="1F010000">
      <w:pPr>
        <w:rPr>
          <w:sz w:val="26"/>
        </w:rPr>
      </w:pPr>
    </w:p>
    <w:p w14:paraId="20010000">
      <w:pPr>
        <w:rPr>
          <w:sz w:val="26"/>
        </w:rPr>
      </w:pPr>
    </w:p>
    <w:p w14:paraId="21010000">
      <w:pPr>
        <w:rPr>
          <w:sz w:val="26"/>
        </w:rPr>
      </w:pPr>
    </w:p>
    <w:p w14:paraId="22010000">
      <w:pPr>
        <w:rPr>
          <w:sz w:val="26"/>
        </w:rPr>
      </w:pPr>
    </w:p>
    <w:p w14:paraId="23010000">
      <w:pPr>
        <w:rPr>
          <w:sz w:val="26"/>
        </w:rPr>
      </w:pPr>
    </w:p>
    <w:p w14:paraId="24010000">
      <w:pPr>
        <w:rPr>
          <w:sz w:val="26"/>
        </w:rPr>
      </w:pPr>
      <w:r>
        <w:rPr>
          <w:sz w:val="26"/>
        </w:rPr>
        <w:t>3</w:t>
      </w:r>
      <w:r>
        <w:rPr>
          <w:sz w:val="26"/>
        </w:rPr>
        <w:t xml:space="preserve">) </w:t>
      </w:r>
      <w:r>
        <w:rPr>
          <w:sz w:val="26"/>
        </w:rPr>
        <w:t xml:space="preserve"> </w:t>
      </w:r>
      <w:r>
        <w:rPr>
          <w:sz w:val="26"/>
        </w:rPr>
        <w:t xml:space="preserve"> </w:t>
      </w:r>
      <w:r>
        <w:rPr>
          <w:sz w:val="26"/>
        </w:rPr>
        <w:t xml:space="preserve"> </w:t>
      </w:r>
      <w:r>
        <w:rPr>
          <w:sz w:val="26"/>
        </w:rPr>
        <w:t>Приложение 2 изложить в следующей редакции:</w:t>
      </w:r>
    </w:p>
    <w:p w14:paraId="25010000">
      <w:pPr>
        <w:rPr>
          <w:sz w:val="26"/>
        </w:rPr>
      </w:pPr>
    </w:p>
    <w:tbl>
      <w:tblPr>
        <w:tblStyle w:val="Style_4"/>
        <w:tblLayout w:type="fixed"/>
      </w:tblPr>
      <w:tblGrid>
        <w:gridCol w:w="3279"/>
        <w:gridCol w:w="6859"/>
        <w:gridCol w:w="1160"/>
        <w:gridCol w:w="1554"/>
        <w:gridCol w:w="1419"/>
      </w:tblGrid>
      <w:tr>
        <w:trPr>
          <w:trHeight w:hRule="atLeast" w:val="263"/>
        </w:trPr>
        <w:tc>
          <w:tcPr>
            <w:tcW w:type="dxa" w:w="3279"/>
          </w:tcPr>
          <w:p w14:paraId="26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859"/>
          </w:tcPr>
          <w:p w14:paraId="27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4133"/>
            <w:gridSpan w:val="3"/>
          </w:tcPr>
          <w:p w14:paraId="28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«Приложение № 2</w:t>
            </w:r>
          </w:p>
        </w:tc>
      </w:tr>
      <w:tr>
        <w:trPr>
          <w:trHeight w:hRule="atLeast" w:val="252"/>
        </w:trPr>
        <w:tc>
          <w:tcPr>
            <w:tcW w:type="dxa" w:w="3279"/>
          </w:tcPr>
          <w:p w14:paraId="29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0992"/>
            <w:gridSpan w:val="4"/>
          </w:tcPr>
          <w:p w14:paraId="2A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  решению Собрания депутатов Покровского сельского поселения</w:t>
            </w:r>
          </w:p>
        </w:tc>
      </w:tr>
      <w:tr>
        <w:trPr>
          <w:trHeight w:hRule="atLeast" w:val="252"/>
        </w:trPr>
        <w:tc>
          <w:tcPr>
            <w:tcW w:type="dxa" w:w="3279"/>
          </w:tcPr>
          <w:p w14:paraId="2B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0992"/>
            <w:gridSpan w:val="4"/>
          </w:tcPr>
          <w:p w14:paraId="2C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"О бюджете Покровского сельского поселения Неклиновского района</w:t>
            </w:r>
          </w:p>
        </w:tc>
      </w:tr>
      <w:tr>
        <w:trPr>
          <w:trHeight w:hRule="atLeast" w:val="252"/>
        </w:trPr>
        <w:tc>
          <w:tcPr>
            <w:tcW w:type="dxa" w:w="3279"/>
          </w:tcPr>
          <w:p w14:paraId="2D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0992"/>
            <w:gridSpan w:val="4"/>
          </w:tcPr>
          <w:p w14:paraId="2E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 2025 год и на плановый период 2026 и 2027 годов "</w:t>
            </w:r>
          </w:p>
        </w:tc>
      </w:tr>
      <w:tr>
        <w:trPr>
          <w:trHeight w:hRule="atLeast" w:val="252"/>
        </w:trPr>
        <w:tc>
          <w:tcPr>
            <w:tcW w:type="dxa" w:w="3279"/>
          </w:tcPr>
          <w:p w14:paraId="2F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8019"/>
            <w:gridSpan w:val="2"/>
          </w:tcPr>
          <w:p w14:paraId="30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554"/>
          </w:tcPr>
          <w:p w14:paraId="31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419"/>
          </w:tcPr>
          <w:p w14:paraId="32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52"/>
        </w:trPr>
        <w:tc>
          <w:tcPr>
            <w:tcW w:type="dxa" w:w="14271"/>
            <w:gridSpan w:val="5"/>
          </w:tcPr>
          <w:p w14:paraId="33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Источники    финансирования</w:t>
            </w:r>
          </w:p>
        </w:tc>
      </w:tr>
      <w:tr>
        <w:trPr>
          <w:trHeight w:hRule="atLeast" w:val="252"/>
        </w:trPr>
        <w:tc>
          <w:tcPr>
            <w:tcW w:type="dxa" w:w="14271"/>
            <w:gridSpan w:val="5"/>
          </w:tcPr>
          <w:p w14:paraId="34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дефицита бюджета Покровского сельского поселения  Неклиновского района на 2025 год и на плановый период 2026 и 2027 годов</w:t>
            </w:r>
          </w:p>
        </w:tc>
      </w:tr>
      <w:tr>
        <w:trPr>
          <w:trHeight w:hRule="atLeast" w:val="252"/>
        </w:trPr>
        <w:tc>
          <w:tcPr>
            <w:tcW w:type="dxa" w:w="3279"/>
          </w:tcPr>
          <w:p w14:paraId="35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859"/>
          </w:tcPr>
          <w:p w14:paraId="36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160"/>
          </w:tcPr>
          <w:p w14:paraId="37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554"/>
          </w:tcPr>
          <w:p w14:paraId="38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419"/>
          </w:tcPr>
          <w:p w14:paraId="39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52"/>
        </w:trPr>
        <w:tc>
          <w:tcPr>
            <w:tcW w:type="dxa" w:w="3279"/>
          </w:tcPr>
          <w:p w14:paraId="3A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0992"/>
            <w:gridSpan w:val="4"/>
          </w:tcPr>
          <w:p w14:paraId="3B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(тыс. рублей)</w:t>
            </w:r>
          </w:p>
        </w:tc>
      </w:tr>
      <w:tr>
        <w:trPr>
          <w:trHeight w:hRule="exact" w:val="885"/>
        </w:trPr>
        <w:tc>
          <w:tcPr>
            <w:tcW w:type="dxa" w:w="32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3C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Код бюджетной классификации Российской Федерации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3D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Наименование 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3E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2025 год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themeFillTint="3E" w:val="clear"/>
          </w:tcPr>
          <w:p w14:paraId="3F01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2026 год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themeFillTint="3E" w:val="clear"/>
          </w:tcPr>
          <w:p w14:paraId="4001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2027 год</w:t>
            </w:r>
          </w:p>
        </w:tc>
      </w:tr>
      <w:tr>
        <w:trPr>
          <w:trHeight w:hRule="atLeast" w:val="252"/>
        </w:trPr>
        <w:tc>
          <w:tcPr>
            <w:tcW w:type="dxa" w:w="32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00 00 00 00 0000 000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ИСТОЧНИКИ ВНУТРЕННЕГО ФИНАНСИРОВАНИЯ ДЕФИЦИТОВ  БЮДЖЕТОВ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4335,4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</w:tr>
      <w:tr>
        <w:trPr>
          <w:trHeight w:hRule="atLeast" w:val="252"/>
        </w:trPr>
        <w:tc>
          <w:tcPr>
            <w:tcW w:type="dxa" w:w="32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 01 05 00 00 00 0000 000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Изменение остатков средств на счетах по учету средств бюджета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4335,4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</w:tr>
      <w:tr>
        <w:trPr>
          <w:trHeight w:hRule="atLeast" w:val="252"/>
        </w:trPr>
        <w:tc>
          <w:tcPr>
            <w:tcW w:type="dxa" w:w="32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00 00 00 0000 500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Увеличение остатков средств бюджетов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73786,6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39708,4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39949,1</w:t>
            </w:r>
          </w:p>
        </w:tc>
      </w:tr>
      <w:tr>
        <w:trPr>
          <w:trHeight w:hRule="atLeast" w:val="252"/>
        </w:trPr>
        <w:tc>
          <w:tcPr>
            <w:tcW w:type="dxa" w:w="32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02 00 00 0000 500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Увеличение прочих остатков средств бюджетов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73786,6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39708,4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39949,1</w:t>
            </w:r>
          </w:p>
        </w:tc>
      </w:tr>
      <w:tr>
        <w:trPr>
          <w:trHeight w:hRule="atLeast" w:val="252"/>
        </w:trPr>
        <w:tc>
          <w:tcPr>
            <w:tcW w:type="dxa" w:w="32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02 01 00 0000 510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Увеличение прочих остатков денежных средств бюджетов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73786,6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39708,4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39949,1</w:t>
            </w:r>
          </w:p>
        </w:tc>
      </w:tr>
      <w:tr>
        <w:trPr>
          <w:trHeight w:hRule="atLeast" w:val="252"/>
        </w:trPr>
        <w:tc>
          <w:tcPr>
            <w:tcW w:type="dxa" w:w="32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02 01 10 0000 510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Увеличение прочих остатков денежных средств бюджетов  сельских поселений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73786,6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39708,4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39949,1</w:t>
            </w:r>
          </w:p>
        </w:tc>
      </w:tr>
      <w:tr>
        <w:trPr>
          <w:trHeight w:hRule="atLeast" w:val="252"/>
        </w:trPr>
        <w:tc>
          <w:tcPr>
            <w:tcW w:type="dxa" w:w="32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00 00 00 0000 600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Уменьшение остатков средств бюджетов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78122,0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39708,4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39949,1</w:t>
            </w:r>
          </w:p>
        </w:tc>
      </w:tr>
      <w:tr>
        <w:trPr>
          <w:trHeight w:hRule="atLeast" w:val="252"/>
        </w:trPr>
        <w:tc>
          <w:tcPr>
            <w:tcW w:type="dxa" w:w="32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02 00 00 0000 600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Уменьшение прочих остатков средств бюджетов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78122,0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39708,4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39949,1</w:t>
            </w:r>
          </w:p>
        </w:tc>
      </w:tr>
      <w:tr>
        <w:trPr>
          <w:trHeight w:hRule="atLeast" w:val="252"/>
        </w:trPr>
        <w:tc>
          <w:tcPr>
            <w:tcW w:type="dxa" w:w="32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02 01 00 0000 610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Уменьшение прочих остатков денежных средств бюджетов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78122,0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39708,4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39949,1</w:t>
            </w:r>
          </w:p>
        </w:tc>
      </w:tr>
      <w:tr>
        <w:trPr>
          <w:trHeight w:hRule="atLeast" w:val="252"/>
        </w:trPr>
        <w:tc>
          <w:tcPr>
            <w:tcW w:type="dxa" w:w="32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02 01 10 0000 610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Уменьшение прочих остатков денежных средств бюджетов  сельских  поселений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78122,0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39708,4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39949,1</w:t>
            </w:r>
          </w:p>
        </w:tc>
      </w:tr>
    </w:tbl>
    <w:p w14:paraId="73010000">
      <w:pPr>
        <w:rPr>
          <w:sz w:val="26"/>
        </w:rPr>
      </w:pPr>
    </w:p>
    <w:p w14:paraId="74010000">
      <w:pPr>
        <w:rPr>
          <w:sz w:val="26"/>
        </w:rPr>
      </w:pPr>
    </w:p>
    <w:p w14:paraId="75010000">
      <w:pPr>
        <w:ind w:firstLine="0" w:left="8363" w:right="396"/>
        <w:jc w:val="right"/>
        <w:rPr>
          <w:sz w:val="26"/>
        </w:rPr>
      </w:pPr>
      <w:r>
        <w:rPr>
          <w:sz w:val="26"/>
        </w:rPr>
        <w:t xml:space="preserve"> «</w:t>
      </w:r>
    </w:p>
    <w:p w14:paraId="76010000">
      <w:pPr>
        <w:rPr>
          <w:sz w:val="26"/>
        </w:rPr>
      </w:pPr>
      <w:r>
        <w:rPr>
          <w:sz w:val="26"/>
        </w:rPr>
        <w:t xml:space="preserve">4) </w:t>
      </w:r>
      <w:r>
        <w:rPr>
          <w:sz w:val="26"/>
        </w:rPr>
        <w:t xml:space="preserve"> </w:t>
      </w:r>
      <w:r>
        <w:rPr>
          <w:sz w:val="26"/>
        </w:rPr>
        <w:t xml:space="preserve"> </w:t>
      </w:r>
      <w:r>
        <w:rPr>
          <w:sz w:val="26"/>
        </w:rPr>
        <w:t xml:space="preserve"> </w:t>
      </w:r>
      <w:r>
        <w:rPr>
          <w:sz w:val="26"/>
        </w:rPr>
        <w:t>Приложение 3 изложить в следующей редакции:</w:t>
      </w:r>
    </w:p>
    <w:tbl>
      <w:tblPr>
        <w:tblStyle w:val="Style_4"/>
        <w:tblLayout w:type="fixed"/>
      </w:tblPr>
      <w:tblGrid>
        <w:gridCol w:w="5124"/>
        <w:gridCol w:w="776"/>
        <w:gridCol w:w="701"/>
        <w:gridCol w:w="1653"/>
        <w:gridCol w:w="614"/>
        <w:gridCol w:w="1202"/>
        <w:gridCol w:w="1265"/>
        <w:gridCol w:w="1666"/>
        <w:gridCol w:w="927"/>
      </w:tblGrid>
      <w:tr>
        <w:trPr>
          <w:trHeight w:hRule="atLeast" w:val="264"/>
        </w:trPr>
        <w:tc>
          <w:tcPr>
            <w:tcW w:type="dxa" w:w="5124"/>
          </w:tcPr>
          <w:p w14:paraId="77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8804"/>
            <w:gridSpan w:val="8"/>
          </w:tcPr>
          <w:p w14:paraId="78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«Приложение -3</w:t>
            </w:r>
          </w:p>
        </w:tc>
      </w:tr>
      <w:tr>
        <w:trPr>
          <w:trHeight w:hRule="atLeast" w:val="264"/>
        </w:trPr>
        <w:tc>
          <w:tcPr>
            <w:tcW w:type="dxa" w:w="13928"/>
            <w:gridSpan w:val="9"/>
          </w:tcPr>
          <w:p w14:paraId="79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   решению  Собрания депутатов Покровского сельского поселения</w:t>
            </w:r>
          </w:p>
        </w:tc>
      </w:tr>
      <w:tr>
        <w:trPr>
          <w:trHeight w:hRule="atLeast" w:val="264"/>
        </w:trPr>
        <w:tc>
          <w:tcPr>
            <w:tcW w:type="dxa" w:w="13001"/>
            <w:gridSpan w:val="8"/>
          </w:tcPr>
          <w:p w14:paraId="7A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"О бюджете Покровского сельского поселения Неклиновского района </w:t>
            </w:r>
          </w:p>
        </w:tc>
        <w:tc>
          <w:tcPr>
            <w:tcW w:type="dxa" w:w="927"/>
          </w:tcPr>
          <w:p w14:paraId="7B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001"/>
            <w:gridSpan w:val="8"/>
          </w:tcPr>
          <w:p w14:paraId="7C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 2025 год и на плановый период 2026 и 2027 годов "</w:t>
            </w:r>
          </w:p>
        </w:tc>
        <w:tc>
          <w:tcPr>
            <w:tcW w:type="dxa" w:w="927"/>
          </w:tcPr>
          <w:p w14:paraId="7D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</w:tcPr>
          <w:p w14:paraId="7E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8804"/>
            <w:gridSpan w:val="8"/>
          </w:tcPr>
          <w:p w14:paraId="7F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001"/>
            <w:gridSpan w:val="8"/>
          </w:tcPr>
          <w:p w14:paraId="80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Распределение бюджетных ассигнований</w:t>
            </w:r>
          </w:p>
        </w:tc>
        <w:tc>
          <w:tcPr>
            <w:tcW w:type="dxa" w:w="927"/>
          </w:tcPr>
          <w:p w14:paraId="81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001"/>
            <w:gridSpan w:val="8"/>
          </w:tcPr>
          <w:p w14:paraId="82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 xml:space="preserve"> по разделам и подразделам, целевым статьям (муниципальным</w:t>
            </w:r>
          </w:p>
        </w:tc>
        <w:tc>
          <w:tcPr>
            <w:tcW w:type="dxa" w:w="927"/>
          </w:tcPr>
          <w:p w14:paraId="83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001"/>
            <w:gridSpan w:val="8"/>
          </w:tcPr>
          <w:p w14:paraId="84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программам Покровского сельского поселения и непрограммным направлениям</w:t>
            </w:r>
          </w:p>
        </w:tc>
        <w:tc>
          <w:tcPr>
            <w:tcW w:type="dxa" w:w="927"/>
          </w:tcPr>
          <w:p w14:paraId="85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001"/>
            <w:gridSpan w:val="8"/>
          </w:tcPr>
          <w:p w14:paraId="86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 xml:space="preserve">деятельности), группам и подгруппам видов расходов классификации </w:t>
            </w:r>
          </w:p>
        </w:tc>
        <w:tc>
          <w:tcPr>
            <w:tcW w:type="dxa" w:w="927"/>
          </w:tcPr>
          <w:p w14:paraId="87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001"/>
            <w:gridSpan w:val="8"/>
          </w:tcPr>
          <w:p w14:paraId="88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расходов бюджета Покровского сельского поселения на 2025 и на плановый период 2026 и 2027 годов год</w:t>
            </w:r>
          </w:p>
        </w:tc>
        <w:tc>
          <w:tcPr>
            <w:tcW w:type="dxa" w:w="927"/>
          </w:tcPr>
          <w:p w14:paraId="89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</w:tcPr>
          <w:p w14:paraId="8A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</w:tcPr>
          <w:p w14:paraId="8B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</w:tcPr>
          <w:p w14:paraId="8C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653"/>
          </w:tcPr>
          <w:p w14:paraId="8D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4747"/>
            <w:gridSpan w:val="4"/>
          </w:tcPr>
          <w:p w14:paraId="8E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(тыс. рублей)</w:t>
            </w:r>
          </w:p>
        </w:tc>
        <w:tc>
          <w:tcPr>
            <w:tcW w:type="dxa" w:w="927"/>
          </w:tcPr>
          <w:p w14:paraId="8F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7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0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Наименование 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1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Рз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2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3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ЦСР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4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ВР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5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2025 год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6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2026 год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7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2027 год</w:t>
            </w:r>
          </w:p>
        </w:tc>
        <w:tc>
          <w:tcPr>
            <w:tcW w:type="dxa" w:w="927"/>
          </w:tcPr>
          <w:p w14:paraId="98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1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</w:t>
            </w:r>
          </w:p>
        </w:tc>
        <w:tc>
          <w:tcPr>
            <w:tcW w:type="dxa" w:w="927"/>
          </w:tcPr>
          <w:p w14:paraId="A101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1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ОБЩЕГОСУДАРСТВЕННЫЕ ВОПРОСЫ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17399,0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18079,3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1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17868,9</w:t>
            </w:r>
          </w:p>
        </w:tc>
        <w:tc>
          <w:tcPr>
            <w:tcW w:type="dxa" w:w="927"/>
          </w:tcPr>
          <w:p w14:paraId="AA01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1752"/>
        </w:trPr>
        <w:tc>
          <w:tcPr>
            <w:tcW w:type="dxa" w:w="5124"/>
            <w:tcBorders>
              <w:top w:sz="4" w:val="nil"/>
              <w:left w:color="000000" w:sz="6" w:val="single"/>
              <w:bottom w:color="000000" w:sz="6" w:val="single"/>
              <w:right w:color="000000" w:sz="6" w:val="single"/>
            </w:tcBorders>
          </w:tcPr>
          <w:p w14:paraId="AB01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 Функционирование Правительства Российской Федерации, высших исполнительных органов  субъектов Российской Федерации, местных администраций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C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D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E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F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0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16096,7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1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15095,9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15104,8</w:t>
            </w:r>
          </w:p>
        </w:tc>
        <w:tc>
          <w:tcPr>
            <w:tcW w:type="dxa" w:w="927"/>
          </w:tcPr>
          <w:p w14:paraId="B3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69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1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 программа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5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6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7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8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9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16064,7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A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15062,6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15070,2</w:t>
            </w:r>
          </w:p>
        </w:tc>
        <w:tc>
          <w:tcPr>
            <w:tcW w:type="dxa" w:w="927"/>
          </w:tcPr>
          <w:p w14:paraId="BC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0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D01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«Нормативно-методическое обеспечение и организация бюджетного процесса»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F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0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07 4 02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2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16064,7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3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15062,6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4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15070,2</w:t>
            </w:r>
          </w:p>
        </w:tc>
        <w:tc>
          <w:tcPr>
            <w:tcW w:type="dxa" w:w="927"/>
          </w:tcPr>
          <w:p w14:paraId="C5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83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601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выплаты по оплате труда работников  Администрации Покровского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7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07 4 0200110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A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B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14421,5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C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13901,6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13901,6</w:t>
            </w:r>
          </w:p>
        </w:tc>
        <w:tc>
          <w:tcPr>
            <w:tcW w:type="dxa" w:w="927"/>
          </w:tcPr>
          <w:p w14:paraId="CE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52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F01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обеспечение функций  Администрации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07 4 0200190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3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4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1612,6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1130,4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6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1138,0</w:t>
            </w:r>
          </w:p>
        </w:tc>
        <w:tc>
          <w:tcPr>
            <w:tcW w:type="dxa" w:w="927"/>
          </w:tcPr>
          <w:p w14:paraId="D7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3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801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обеспечение функций Администрации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B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07 4 0200190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C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D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E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F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30,4</w:t>
            </w:r>
          </w:p>
        </w:tc>
        <w:tc>
          <w:tcPr>
            <w:tcW w:type="dxa" w:w="927"/>
          </w:tcPr>
          <w:p w14:paraId="E0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20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1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 на осуществление полномочий по определению в соответствии 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2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3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401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07 4 0272390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5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6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7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8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927"/>
          </w:tcPr>
          <w:p w14:paraId="E9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93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A01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программа Покровского сельского поселения «Муниципальная политика»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C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D01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E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F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0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33,3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1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927"/>
          </w:tcPr>
          <w:p w14:paraId="F2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10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301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«Диспансеризация муниципальных служащих»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4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5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601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09 4 02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7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8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9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33,3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A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927"/>
          </w:tcPr>
          <w:p w14:paraId="FB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7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1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Мероприятия по диспансеризации муниципальных служащих  </w:t>
            </w:r>
            <w:r>
              <w:rPr>
                <w:rFonts w:ascii="Times New Roman" w:hAnsi="Times New Roman"/>
                <w:color w:val="000000"/>
                <w:sz w:val="26"/>
              </w:rPr>
              <w:t>Покровского сельского поселения</w:t>
            </w:r>
            <w:r>
              <w:rPr>
                <w:rFonts w:ascii="Times New Roman" w:hAnsi="Times New Roman"/>
                <w:color w:val="000000"/>
                <w:sz w:val="26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D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E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F01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09 4 0222660 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33,3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3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927"/>
          </w:tcPr>
          <w:p w14:paraId="04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93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2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Обеспечение проведения выборов и референдумов</w:t>
            </w:r>
          </w:p>
          <w:p w14:paraId="0602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7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8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9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A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B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C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1224,0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D02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0E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10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Непрограммные расходы органов местного самоуправления Покровского сельского поселения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1224,0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6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17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Иные непрограммные мероприятия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1224,0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20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2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21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Подготовка и проведение выборов  в органы местного самоуправления  Покровского сельского поселения ( Специальные расходы)</w:t>
            </w:r>
          </w:p>
          <w:p w14:paraId="22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9990090350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1224,0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9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2A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2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Резервные фонды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122,4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2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33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3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Непрограммные расходы органов местного самоуправления Покровского сельского поселения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122,4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B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3C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6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Финансовое обеспечение непредвиденных расходов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122,4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4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45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4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6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 (Резервные средства)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870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122,4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D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4E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2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 Другие общегосударственные вопросы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1179,9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1559,4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2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2564,1</w:t>
            </w:r>
          </w:p>
        </w:tc>
        <w:tc>
          <w:tcPr>
            <w:tcW w:type="dxa" w:w="927"/>
          </w:tcPr>
          <w:p w14:paraId="57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71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2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программа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 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val="clear"/>
            <w:vAlign w:val="top"/>
          </w:tcPr>
          <w:p w14:paraId="5F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927"/>
          </w:tcPr>
          <w:p w14:paraId="60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04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6102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«Противодействие коррупции в Покровском сельском поселении»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03 4 02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val="clear"/>
            <w:vAlign w:val="top"/>
          </w:tcPr>
          <w:p w14:paraId="68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927"/>
          </w:tcPr>
          <w:p w14:paraId="69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26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6A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изданию и распространению печатной продукции по вопросам противодействия коррупции в Покровском сельском поселении (</w:t>
            </w:r>
            <w:r>
              <w:rPr>
                <w:rFonts w:ascii="Times New Roman" w:hAnsi="Times New Roman"/>
                <w:color w:val="000000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  <w:p w14:paraId="6B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  <w:p w14:paraId="6C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03 4 02 21550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val="clear"/>
            <w:vAlign w:val="top"/>
          </w:tcPr>
          <w:p w14:paraId="73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927"/>
          </w:tcPr>
          <w:p w14:paraId="74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1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Непрограммные расходы органов местного самоуправления Покровского сельского поселения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1174,9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1554,4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C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2559,1</w:t>
            </w:r>
          </w:p>
        </w:tc>
        <w:tc>
          <w:tcPr>
            <w:tcW w:type="dxa" w:w="927"/>
          </w:tcPr>
          <w:p w14:paraId="7D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1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Финансовое обеспечение непредвиденных расходов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577,6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5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86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1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 фонд Администрации Покровского сельского поселения на финансовое обеспечение непредвиденных расходов (Исполнение судебных актов)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9910091100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830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577,6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E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8F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7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90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Иные непрограммные мероприятия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597,3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1554,4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2559,1</w:t>
            </w:r>
          </w:p>
        </w:tc>
        <w:tc>
          <w:tcPr>
            <w:tcW w:type="dxa" w:w="927"/>
          </w:tcPr>
          <w:p w14:paraId="98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94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9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Оценка государственного имущества, признание прав и регулирование отношений по муниципальной собственности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99 9 0022960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0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927"/>
          </w:tcPr>
          <w:p w14:paraId="A1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8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A2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Условно утвержденные расходы  (Специальные расходы)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99 9 0091110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992,8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9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1997,5</w:t>
            </w:r>
          </w:p>
        </w:tc>
        <w:tc>
          <w:tcPr>
            <w:tcW w:type="dxa" w:w="927"/>
          </w:tcPr>
          <w:p w14:paraId="AA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6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B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 Финансовое обеспечение иных расходов бюджета Покровского сельского поселения 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437,3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401,6</w:t>
            </w:r>
          </w:p>
        </w:tc>
        <w:tc>
          <w:tcPr>
            <w:tcW w:type="dxa" w:w="927"/>
          </w:tcPr>
          <w:p w14:paraId="B3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15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4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Финансовое обеспечение иных расходов бюджета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  <w:tc>
          <w:tcPr>
            <w:tcW w:type="dxa" w:w="927"/>
          </w:tcPr>
          <w:p w14:paraId="BC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93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2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 НАЦИОНАЛЬНАЯ БЕЗОПАСНОСТЬ И ПРАВООХРАНИТЕЛЬНАЯ ДЕЯТЕЛЬНОСТЬ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F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0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2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87,4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3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24,5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402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24,5</w:t>
            </w:r>
          </w:p>
        </w:tc>
        <w:tc>
          <w:tcPr>
            <w:tcW w:type="dxa" w:w="927"/>
          </w:tcPr>
          <w:p w14:paraId="C5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124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C602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7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A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B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82,4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C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19,5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2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19,5</w:t>
            </w:r>
          </w:p>
        </w:tc>
        <w:tc>
          <w:tcPr>
            <w:tcW w:type="dxa" w:w="927"/>
          </w:tcPr>
          <w:p w14:paraId="CE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205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CF02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 программа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82,4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6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19,5</w:t>
            </w:r>
          </w:p>
        </w:tc>
        <w:tc>
          <w:tcPr>
            <w:tcW w:type="dxa" w:w="927"/>
          </w:tcPr>
          <w:p w14:paraId="D7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162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D802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«Пожарная безопасность и защита населения от чрезвычайных ситуаций Покровского сельского поселения»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04 4 01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F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927"/>
          </w:tcPr>
          <w:p w14:paraId="E0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13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1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обеспечению пожарной безопасности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04 4 0121580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8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927"/>
          </w:tcPr>
          <w:p w14:paraId="E9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98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EA02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«Безопасность людей на водных объектах»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04 4 02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1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927"/>
          </w:tcPr>
          <w:p w14:paraId="F2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15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F3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обеспечению безопасности людей на водных объектах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04 4 0221590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A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927"/>
          </w:tcPr>
          <w:p w14:paraId="FB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14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FC02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«Поддержка добровольных пожарных дружин(команд) на территории Покровского сельского поселения»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04 4 03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3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04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7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0503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Расходы на поддержку добровольных пожарных дружин (команд) на территории Покровского сельского поселения</w:t>
            </w:r>
            <w:r>
              <w:rPr>
                <w:rFonts w:ascii="Times New Roman" w:hAnsi="Times New Roman"/>
                <w:color w:val="000000"/>
                <w:sz w:val="26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  <w:p w14:paraId="06030000">
            <w:pPr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04 4 03 21600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D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0E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077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3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0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1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2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3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4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5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603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17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623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803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программа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 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F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20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59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103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«Профилактика экстремизма и терроризма,обеспечение общественного порядка в  Покровском сельском поселении»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03 4 01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8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29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35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A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(Иные закупки товаров, работ и услуг для обеспечения государственных (муниципальных) нужд)»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03 4 0121570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1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32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7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303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НАЦИОНАЛЬНАЯ ЭКОНОМИКА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3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3B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70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C03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Другие вопросы в области национальной экономики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3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44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9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Непрограммные расходы органов местного самоуправления Покровского сельского поселения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4D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Иные непрограммные мероприятия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56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65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7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Финансовое обеспечение иных расходов бюджета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E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5F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62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3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ЖИЛИЩНО-КОММУНАЛЬНОЕ ХОЗЯЙСТВО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58623,7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19941,2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3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20360,0</w:t>
            </w:r>
          </w:p>
        </w:tc>
        <w:tc>
          <w:tcPr>
            <w:tcW w:type="dxa" w:w="927"/>
          </w:tcPr>
          <w:p w14:paraId="6803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339"/>
        </w:trPr>
        <w:tc>
          <w:tcPr>
            <w:tcW w:type="dxa" w:w="5124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6903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Коммунальное хозяйство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6A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3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501,6</w:t>
            </w:r>
          </w:p>
        </w:tc>
        <w:tc>
          <w:tcPr>
            <w:tcW w:type="dxa" w:w="927"/>
          </w:tcPr>
          <w:p w14:paraId="71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69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2030000">
            <w:pPr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sz w:val="26"/>
              </w:rPr>
              <w:t xml:space="preserve">Муниципальная </w:t>
            </w:r>
            <w:r>
              <w:rPr>
                <w:rFonts w:ascii="Times New Roman" w:hAnsi="Times New Roman"/>
                <w:b w:val="0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b w:val="0"/>
                <w:sz w:val="26"/>
              </w:rPr>
              <w:t>программа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9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927"/>
          </w:tcPr>
          <w:p w14:paraId="7A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36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Комплекс процессных мероприятий «Создание условий для обеспечения качественными коммунальными услугами населения Покровского сельского поселения»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02 4 01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2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927"/>
          </w:tcPr>
          <w:p w14:paraId="83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236"/>
        </w:trPr>
        <w:tc>
          <w:tcPr>
            <w:tcW w:type="dxa" w:w="5124"/>
            <w:tcBorders>
              <w:top w:sz="4" w:val="nil"/>
              <w:left w:color="000000" w:sz="14" w:val="single"/>
              <w:bottom w:color="000000" w:sz="14" w:val="single"/>
              <w:right w:color="000000" w:sz="14" w:val="single"/>
            </w:tcBorders>
            <w:vAlign w:val="center"/>
          </w:tcPr>
          <w:p w14:paraId="84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созданию условий для обеспечения качественными коммунальными услугами населения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02 4 0121650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B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927"/>
          </w:tcPr>
          <w:p w14:paraId="8C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3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Благоустройство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58122,1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19439,6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3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19858,4</w:t>
            </w:r>
          </w:p>
        </w:tc>
        <w:tc>
          <w:tcPr>
            <w:tcW w:type="dxa" w:w="927"/>
          </w:tcPr>
          <w:p w14:paraId="95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797"/>
        </w:trPr>
        <w:tc>
          <w:tcPr>
            <w:tcW w:type="dxa" w:w="5124"/>
            <w:tcBorders>
              <w:top w:color="000000" w:sz="14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6030000">
            <w:pPr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sz w:val="26"/>
              </w:rPr>
              <w:t xml:space="preserve">Муниципальная </w:t>
            </w:r>
            <w:r>
              <w:rPr>
                <w:rFonts w:ascii="Times New Roman" w:hAnsi="Times New Roman"/>
                <w:b w:val="0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b w:val="0"/>
                <w:sz w:val="26"/>
              </w:rPr>
              <w:t>программа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19005,3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18924,0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D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19474,9</w:t>
            </w:r>
          </w:p>
        </w:tc>
        <w:tc>
          <w:tcPr>
            <w:tcW w:type="dxa" w:w="927"/>
          </w:tcPr>
          <w:p w14:paraId="9E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3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«Повышение уровня благоустройства территории Покровского сельского поселения»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02 4 02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19005,3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18924,0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6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19474,9</w:t>
            </w:r>
          </w:p>
        </w:tc>
        <w:tc>
          <w:tcPr>
            <w:tcW w:type="dxa" w:w="927"/>
          </w:tcPr>
          <w:p w14:paraId="A7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52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организации освещения улиц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02 4 0221700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9881,2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9341,7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F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9642,9</w:t>
            </w:r>
          </w:p>
        </w:tc>
        <w:tc>
          <w:tcPr>
            <w:tcW w:type="dxa" w:w="927"/>
          </w:tcPr>
          <w:p w14:paraId="B0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52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озеленению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02 4 0221710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3806,2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4142,5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8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4295,0</w:t>
            </w:r>
          </w:p>
        </w:tc>
        <w:tc>
          <w:tcPr>
            <w:tcW w:type="dxa" w:w="927"/>
          </w:tcPr>
          <w:p w14:paraId="B9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28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содержанию мест захоронения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02 4 0221720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776,8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796,4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822,0</w:t>
            </w:r>
          </w:p>
        </w:tc>
        <w:tc>
          <w:tcPr>
            <w:tcW w:type="dxa" w:w="927"/>
          </w:tcPr>
          <w:p w14:paraId="C2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71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Выполнение прочих мероприятий по благоустройству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02 4 0221730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4691,6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4643,4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A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4715,0</w:t>
            </w:r>
          </w:p>
        </w:tc>
        <w:tc>
          <w:tcPr>
            <w:tcW w:type="dxa" w:w="927"/>
          </w:tcPr>
          <w:p w14:paraId="CB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15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Муниципальная программа Покровского сельского поселения «Формирование современной городской среды территории муниципального образования «Покровское сельское поселение»</w:t>
            </w:r>
            <w:r>
              <w:rPr>
                <w:rFonts w:ascii="Times New Roman" w:hAnsi="Times New Roman"/>
                <w:color w:val="000000"/>
                <w:sz w:val="26"/>
              </w:rPr>
              <w:t xml:space="preserve">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38966,3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515,6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3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383,5</w:t>
            </w:r>
          </w:p>
        </w:tc>
        <w:tc>
          <w:tcPr>
            <w:tcW w:type="dxa" w:w="927"/>
          </w:tcPr>
          <w:p w14:paraId="D4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15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Региональный проект "Формирование комфортной городской среды" по национальному проекту "Инфраструктура для жизни"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052И4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37961,8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C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DD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15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E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Реализация программ формирования современной городской среды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052И455550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37961,8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5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E6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124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3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Комплекс процессных мероприятий "Благоустройство муниципальных территорий общего пользования Покровского сельского поселения"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05402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515,6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E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383,5</w:t>
            </w:r>
          </w:p>
        </w:tc>
        <w:tc>
          <w:tcPr>
            <w:tcW w:type="dxa" w:w="927"/>
          </w:tcPr>
          <w:p w14:paraId="EF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773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3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Финансовое обеспечение иных расходов бюджета Покровского сельского поселения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  <w:p w14:paraId="F103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05 4 0299990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515,6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383,5</w:t>
            </w:r>
          </w:p>
        </w:tc>
        <w:tc>
          <w:tcPr>
            <w:tcW w:type="dxa" w:w="927"/>
          </w:tcPr>
          <w:p w14:paraId="F9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3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ОБРАЗОВАНИЕ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89,6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80,4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4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80,4</w:t>
            </w:r>
          </w:p>
        </w:tc>
        <w:tc>
          <w:tcPr>
            <w:tcW w:type="dxa" w:w="927"/>
          </w:tcPr>
          <w:p w14:paraId="02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0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4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4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5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05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6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7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8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9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A04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34,6</w:t>
            </w:r>
          </w:p>
        </w:tc>
        <w:tc>
          <w:tcPr>
            <w:tcW w:type="dxa" w:w="927"/>
          </w:tcPr>
          <w:p w14:paraId="0B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9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C04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программа Покровского сельского поселения «Муниципальная политика»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3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927"/>
          </w:tcPr>
          <w:p w14:paraId="14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2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4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«Развитие муниципального управления и муниципальной службы в Покровском сельском поселении»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09 4 01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C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927"/>
          </w:tcPr>
          <w:p w14:paraId="1D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5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Мероприятия по повышению профессиональных компетенций кадров муниципального управления 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09 4 0122650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5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927"/>
          </w:tcPr>
          <w:p w14:paraId="26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4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Молодежная политика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45,8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4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45,8</w:t>
            </w:r>
          </w:p>
        </w:tc>
        <w:tc>
          <w:tcPr>
            <w:tcW w:type="dxa" w:w="927"/>
          </w:tcPr>
          <w:p w14:paraId="2F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07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004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 программа Покровского сельского поселения «Развитие молодежной политики в Покровском сельском поселении»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7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  <w:tc>
          <w:tcPr>
            <w:tcW w:type="dxa" w:w="927"/>
          </w:tcPr>
          <w:p w14:paraId="38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60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4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«Развитие молодежной политики»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08 4 01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0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  <w:tc>
          <w:tcPr>
            <w:tcW w:type="dxa" w:w="927"/>
          </w:tcPr>
          <w:p w14:paraId="41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5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Расходы на обеспечение проведения мероприятий по содействию гражданско - патриотическому воспитанию молодых людей Покровского сельского поселения </w:t>
            </w:r>
            <w:r>
              <w:rPr>
                <w:rFonts w:ascii="Times New Roman" w:hAnsi="Times New Roman"/>
                <w:color w:val="00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  <w:p w14:paraId="43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    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08 4 0125020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A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  <w:tc>
          <w:tcPr>
            <w:tcW w:type="dxa" w:w="927"/>
          </w:tcPr>
          <w:p w14:paraId="4B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4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КУЛЬТУРА,КИНЕМАТОГРАФИЯ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399,8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388,6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4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404,0</w:t>
            </w:r>
          </w:p>
        </w:tc>
        <w:tc>
          <w:tcPr>
            <w:tcW w:type="dxa" w:w="927"/>
          </w:tcPr>
          <w:p w14:paraId="54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78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4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Другие вопросы в области культуры,кинематографии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6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7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8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9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A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399,8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B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388,6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C04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404,0</w:t>
            </w:r>
          </w:p>
        </w:tc>
        <w:tc>
          <w:tcPr>
            <w:tcW w:type="dxa" w:w="927"/>
          </w:tcPr>
          <w:p w14:paraId="5D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09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Непрограммные расходы органов местного самоуправления Покровского сельского поселения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388,6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5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404,0</w:t>
            </w:r>
          </w:p>
        </w:tc>
        <w:tc>
          <w:tcPr>
            <w:tcW w:type="dxa" w:w="927"/>
          </w:tcPr>
          <w:p w14:paraId="66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58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Иные непрограммные мероприятия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388,6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404,0</w:t>
            </w:r>
          </w:p>
        </w:tc>
        <w:tc>
          <w:tcPr>
            <w:tcW w:type="dxa" w:w="927"/>
          </w:tcPr>
          <w:p w14:paraId="6F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4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0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Финансовое обеспечение иных расходов бюджета Покровского сельского поселения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388,6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404,0</w:t>
            </w:r>
          </w:p>
        </w:tc>
        <w:tc>
          <w:tcPr>
            <w:tcW w:type="dxa" w:w="927"/>
          </w:tcPr>
          <w:p w14:paraId="78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4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СОЦИАЛЬНАЯ ПОЛИТИКА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427,6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422,4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4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439,3</w:t>
            </w:r>
          </w:p>
        </w:tc>
        <w:tc>
          <w:tcPr>
            <w:tcW w:type="dxa" w:w="927"/>
          </w:tcPr>
          <w:p w14:paraId="81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4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Пенсионное обеспечение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427,6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422,4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4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439,3</w:t>
            </w:r>
          </w:p>
        </w:tc>
        <w:tc>
          <w:tcPr>
            <w:tcW w:type="dxa" w:w="927"/>
          </w:tcPr>
          <w:p w14:paraId="8A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28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B04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 программа Покровского сельского поселения «Социальная поддержка муниципальных служащих, вышедших на пенсию 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427,6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2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439,3</w:t>
            </w:r>
          </w:p>
        </w:tc>
        <w:tc>
          <w:tcPr>
            <w:tcW w:type="dxa" w:w="927"/>
          </w:tcPr>
          <w:p w14:paraId="93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6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4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«Выплата муниципальной пенсии за выслугу лет»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01 4 01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427,6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439,3</w:t>
            </w:r>
          </w:p>
        </w:tc>
        <w:tc>
          <w:tcPr>
            <w:tcW w:type="dxa" w:w="927"/>
          </w:tcPr>
          <w:p w14:paraId="9C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60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D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(Публичные нормативные социальные выплаты гражданам)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01 4 0110150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310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427,6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4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439,3</w:t>
            </w:r>
          </w:p>
        </w:tc>
        <w:tc>
          <w:tcPr>
            <w:tcW w:type="dxa" w:w="927"/>
          </w:tcPr>
          <w:p w14:paraId="A5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4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ФИЗИЧЕСКАЯ КУЛЬТУРА И СПОРТ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572,0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572,0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4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572,0</w:t>
            </w:r>
          </w:p>
        </w:tc>
        <w:tc>
          <w:tcPr>
            <w:tcW w:type="dxa" w:w="927"/>
          </w:tcPr>
          <w:p w14:paraId="AE04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4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Массовый спорт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572,0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572,0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4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572,0</w:t>
            </w:r>
          </w:p>
        </w:tc>
        <w:tc>
          <w:tcPr>
            <w:tcW w:type="dxa" w:w="927"/>
          </w:tcPr>
          <w:p w14:paraId="B7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45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4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 программа Покровского сельского поселения «Развитие физической культуры и спорта в Покровском сельском поселении»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11 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572,0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572,0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F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572,0</w:t>
            </w:r>
          </w:p>
        </w:tc>
        <w:tc>
          <w:tcPr>
            <w:tcW w:type="dxa" w:w="927"/>
          </w:tcPr>
          <w:p w14:paraId="C0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87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4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«Физическая культура и массовый спорт»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064 01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472,0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472,0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472,0</w:t>
            </w:r>
          </w:p>
        </w:tc>
        <w:tc>
          <w:tcPr>
            <w:tcW w:type="dxa" w:w="927"/>
          </w:tcPr>
          <w:p w14:paraId="C9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34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4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Физкультурные и массовые спортивные мероприятия </w:t>
            </w:r>
            <w:r>
              <w:rPr>
                <w:rFonts w:ascii="Times New Roman" w:hAnsi="Times New Roman"/>
                <w:color w:val="00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0640121950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472,0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472,0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472,0</w:t>
            </w:r>
          </w:p>
        </w:tc>
        <w:tc>
          <w:tcPr>
            <w:tcW w:type="dxa" w:w="927"/>
          </w:tcPr>
          <w:p w14:paraId="D2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1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4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«Создание условий для развития физической культуры и спорта»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06402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927"/>
          </w:tcPr>
          <w:p w14:paraId="DB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75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4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созданию условий для развития физической культурой и спортом (</w:t>
            </w:r>
            <w:r>
              <w:rPr>
                <w:rFonts w:ascii="Times New Roman" w:hAnsi="Times New Roman"/>
                <w:color w:val="000000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0640221160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3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927"/>
          </w:tcPr>
          <w:p w14:paraId="E4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203"/>
        </w:trPr>
        <w:tc>
          <w:tcPr>
            <w:tcW w:type="dxa" w:w="5124"/>
            <w:tcBorders>
              <w:top w:color="000000" w:sz="14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4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322,9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4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ED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72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EE04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Прочие межбюджетные трансферты общего характера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322,9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4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F6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59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4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 программа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322,9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FF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4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5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«Совершенствование системы распределения финансовых ресурсов между уровнями бюджетной системы»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07 4 03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322,9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08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Прочие межбюджетные трансферты общего характера (Иные межбюджетные трансферты)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07 4 0385020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322,9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11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8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Всего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77961,5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39708,4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39949,1</w:t>
            </w:r>
          </w:p>
        </w:tc>
        <w:tc>
          <w:tcPr>
            <w:tcW w:type="dxa" w:w="927"/>
          </w:tcPr>
          <w:p w14:paraId="1A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</w:tbl>
    <w:p w14:paraId="1B05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</w:p>
    <w:p w14:paraId="1C05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</w:p>
    <w:p w14:paraId="1D05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</w:p>
    <w:p w14:paraId="1E05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</w:p>
    <w:p w14:paraId="1F05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</w:p>
    <w:p w14:paraId="2005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</w:p>
    <w:p w14:paraId="2105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</w:p>
    <w:p w14:paraId="2205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  <w:r>
        <w:rPr>
          <w:sz w:val="26"/>
        </w:rPr>
        <w:t xml:space="preserve">5) </w:t>
      </w:r>
      <w:r>
        <w:rPr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П</w:t>
      </w:r>
      <w:r>
        <w:rPr>
          <w:rFonts w:ascii="Times New Roman" w:hAnsi="Times New Roman"/>
          <w:sz w:val="26"/>
        </w:rPr>
        <w:t>риложение 4 изложить в следующей редакции:</w:t>
      </w:r>
    </w:p>
    <w:p w14:paraId="2305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</w:p>
    <w:tbl>
      <w:tblPr>
        <w:tblStyle w:val="Style_4"/>
        <w:tblLayout w:type="fixed"/>
      </w:tblPr>
      <w:tblGrid>
        <w:gridCol w:w="5124"/>
        <w:gridCol w:w="776"/>
        <w:gridCol w:w="776"/>
        <w:gridCol w:w="701"/>
        <w:gridCol w:w="1653"/>
        <w:gridCol w:w="614"/>
        <w:gridCol w:w="1202"/>
        <w:gridCol w:w="1265"/>
        <w:gridCol w:w="1666"/>
        <w:gridCol w:w="927"/>
      </w:tblGrid>
      <w:tr>
        <w:trPr>
          <w:trHeight w:hRule="atLeast" w:val="264"/>
        </w:trPr>
        <w:tc>
          <w:tcPr>
            <w:tcW w:type="dxa" w:w="5124"/>
          </w:tcPr>
          <w:p w14:paraId="24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</w:tcPr>
          <w:p w14:paraId="25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8804"/>
            <w:gridSpan w:val="8"/>
          </w:tcPr>
          <w:p w14:paraId="2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«Приложение -4</w:t>
            </w:r>
          </w:p>
        </w:tc>
      </w:tr>
      <w:tr>
        <w:trPr>
          <w:trHeight w:hRule="atLeast" w:val="264"/>
        </w:trPr>
        <w:tc>
          <w:tcPr>
            <w:tcW w:type="dxa" w:w="14704"/>
            <w:gridSpan w:val="10"/>
          </w:tcPr>
          <w:p w14:paraId="27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   решению  Собрания депутатов Покровского сельского поселения</w:t>
            </w:r>
          </w:p>
        </w:tc>
      </w:tr>
      <w:tr>
        <w:trPr>
          <w:trHeight w:hRule="atLeast" w:val="264"/>
        </w:trPr>
        <w:tc>
          <w:tcPr>
            <w:tcW w:type="dxa" w:w="13777"/>
            <w:gridSpan w:val="9"/>
          </w:tcPr>
          <w:p w14:paraId="28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"О бюджете Покровского сельского поселения Неклиновского района </w:t>
            </w:r>
          </w:p>
        </w:tc>
        <w:tc>
          <w:tcPr>
            <w:tcW w:type="dxa" w:w="927"/>
          </w:tcPr>
          <w:p w14:paraId="29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777"/>
            <w:gridSpan w:val="9"/>
          </w:tcPr>
          <w:p w14:paraId="2A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 2025 год и на плановый период 2026 и 2027 годов "</w:t>
            </w:r>
          </w:p>
        </w:tc>
        <w:tc>
          <w:tcPr>
            <w:tcW w:type="dxa" w:w="927"/>
          </w:tcPr>
          <w:p w14:paraId="2B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</w:tcPr>
          <w:p w14:paraId="2C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</w:tcPr>
          <w:p w14:paraId="2D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8804"/>
            <w:gridSpan w:val="8"/>
          </w:tcPr>
          <w:p w14:paraId="2E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777"/>
            <w:gridSpan w:val="9"/>
          </w:tcPr>
          <w:p w14:paraId="2F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927"/>
          </w:tcPr>
          <w:p w14:paraId="30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777"/>
            <w:gridSpan w:val="9"/>
          </w:tcPr>
          <w:p w14:paraId="31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927"/>
          </w:tcPr>
          <w:p w14:paraId="32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777"/>
            <w:gridSpan w:val="9"/>
          </w:tcPr>
          <w:p w14:paraId="33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Ведомственная структура расходов бюджета Покровского сельского поселения Неклиновского района на 2025 год</w:t>
            </w:r>
          </w:p>
        </w:tc>
        <w:tc>
          <w:tcPr>
            <w:tcW w:type="dxa" w:w="927"/>
          </w:tcPr>
          <w:p w14:paraId="34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777"/>
            <w:gridSpan w:val="9"/>
          </w:tcPr>
          <w:p w14:paraId="35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и на плановый период 2026 и 2027 годов</w:t>
            </w:r>
          </w:p>
        </w:tc>
        <w:tc>
          <w:tcPr>
            <w:tcW w:type="dxa" w:w="927"/>
          </w:tcPr>
          <w:p w14:paraId="36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777"/>
            <w:gridSpan w:val="9"/>
          </w:tcPr>
          <w:p w14:paraId="37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927"/>
          </w:tcPr>
          <w:p w14:paraId="38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</w:tcPr>
          <w:p w14:paraId="39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</w:tcPr>
          <w:p w14:paraId="3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</w:tcPr>
          <w:p w14:paraId="3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</w:tcPr>
          <w:p w14:paraId="3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653"/>
          </w:tcPr>
          <w:p w14:paraId="3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4747"/>
            <w:gridSpan w:val="4"/>
          </w:tcPr>
          <w:p w14:paraId="3E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(тыс. рублей)</w:t>
            </w:r>
          </w:p>
        </w:tc>
        <w:tc>
          <w:tcPr>
            <w:tcW w:type="dxa" w:w="927"/>
          </w:tcPr>
          <w:p w14:paraId="3F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7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Наименование 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Вед.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Рз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ЦСР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ВР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2025 год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2026 год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8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2027 год</w:t>
            </w:r>
          </w:p>
        </w:tc>
        <w:tc>
          <w:tcPr>
            <w:tcW w:type="dxa" w:w="927"/>
          </w:tcPr>
          <w:p w14:paraId="49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5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</w:t>
            </w:r>
          </w:p>
        </w:tc>
        <w:tc>
          <w:tcPr>
            <w:tcW w:type="dxa" w:w="927"/>
          </w:tcPr>
          <w:p w14:paraId="5305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5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Администрация Покровского сельского поселения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78122,0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39708,4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5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39949,1</w:t>
            </w:r>
          </w:p>
        </w:tc>
        <w:tc>
          <w:tcPr>
            <w:tcW w:type="dxa" w:w="927"/>
          </w:tcPr>
          <w:p w14:paraId="5D05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5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ОБЩЕГОСУДАРСТВЕННЫЕ ВОПРОСЫ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17399,0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18079,3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5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17868,9</w:t>
            </w:r>
          </w:p>
        </w:tc>
        <w:tc>
          <w:tcPr>
            <w:tcW w:type="dxa" w:w="927"/>
          </w:tcPr>
          <w:p w14:paraId="6705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1752"/>
        </w:trPr>
        <w:tc>
          <w:tcPr>
            <w:tcW w:type="dxa" w:w="5124"/>
            <w:tcBorders>
              <w:top w:sz="4" w:val="nil"/>
              <w:left w:color="000000" w:sz="6" w:val="single"/>
              <w:bottom w:color="000000" w:sz="6" w:val="single"/>
              <w:right w:color="000000" w:sz="6" w:val="single"/>
            </w:tcBorders>
          </w:tcPr>
          <w:p w14:paraId="6805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 Функционирование Правительства Российской Федерации, высших исполнительных органов  субъектов Российской Федерации, местных администраций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9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A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B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C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D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E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16096,7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F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15095,9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005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15104,8</w:t>
            </w:r>
          </w:p>
        </w:tc>
        <w:tc>
          <w:tcPr>
            <w:tcW w:type="dxa" w:w="927"/>
          </w:tcPr>
          <w:p w14:paraId="71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69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5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 программа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16064,7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15062,6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A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15070,2</w:t>
            </w:r>
          </w:p>
        </w:tc>
        <w:tc>
          <w:tcPr>
            <w:tcW w:type="dxa" w:w="927"/>
          </w:tcPr>
          <w:p w14:paraId="7B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0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C05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«Нормативно-методическое обеспечение и организация бюджетного процесса»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07 4 02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16064,7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15062,6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4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15070,2</w:t>
            </w:r>
          </w:p>
        </w:tc>
        <w:tc>
          <w:tcPr>
            <w:tcW w:type="dxa" w:w="927"/>
          </w:tcPr>
          <w:p w14:paraId="85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83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6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выплаты по оплате труда работников  Администрации Покровского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07 4 0200110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14421,5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13901,6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E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13901,6</w:t>
            </w:r>
          </w:p>
        </w:tc>
        <w:tc>
          <w:tcPr>
            <w:tcW w:type="dxa" w:w="927"/>
          </w:tcPr>
          <w:p w14:paraId="8F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52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0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обеспечение функций  Администрации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07 4 0200190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1612,6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1130,4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8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1138,0</w:t>
            </w:r>
          </w:p>
        </w:tc>
        <w:tc>
          <w:tcPr>
            <w:tcW w:type="dxa" w:w="927"/>
          </w:tcPr>
          <w:p w14:paraId="99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3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A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обеспечение функций Администрации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07 4 0200190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2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30,4</w:t>
            </w:r>
          </w:p>
        </w:tc>
        <w:tc>
          <w:tcPr>
            <w:tcW w:type="dxa" w:w="927"/>
          </w:tcPr>
          <w:p w14:paraId="A3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20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5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 на осуществление полномочий по определению в соответствии 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805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07 4 0272390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C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927"/>
          </w:tcPr>
          <w:p w14:paraId="AD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93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E05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программа Покровского сельского поселения «Муниципальная политика»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5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33,3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6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927"/>
          </w:tcPr>
          <w:p w14:paraId="B7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10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805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«Диспансеризация муниципальных служащих»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C05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09 4 02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D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33,3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0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927"/>
          </w:tcPr>
          <w:p w14:paraId="C1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7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Мероприятия по диспансеризации муниципальных служащих  </w:t>
            </w:r>
            <w:r>
              <w:rPr>
                <w:rFonts w:ascii="Times New Roman" w:hAnsi="Times New Roman"/>
                <w:color w:val="000000"/>
                <w:sz w:val="26"/>
              </w:rPr>
              <w:t>Покровского сельского поселения</w:t>
            </w:r>
            <w:r>
              <w:rPr>
                <w:rFonts w:ascii="Times New Roman" w:hAnsi="Times New Roman"/>
                <w:color w:val="000000"/>
                <w:sz w:val="26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605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09 4 0222660 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33,3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A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927"/>
          </w:tcPr>
          <w:p w14:paraId="CB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93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5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Обеспечение проведения выборов и референдумов</w:t>
            </w:r>
          </w:p>
          <w:p w14:paraId="CD05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E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F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3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4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1224,0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5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D6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10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Непрограммные расходы органов местного самоуправления Покровского сельского поселения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1224,0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F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E0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Иные непрограммные мероприятия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1224,0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EA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2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EB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Подготовка и проведение выборов  в органы местного самоуправления  Покровского сельского поселения ( Специальные расходы)</w:t>
            </w:r>
          </w:p>
          <w:p w14:paraId="EC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9990090350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1224,0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4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F5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5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Резервные фонды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122,4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5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FF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3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Непрограммные расходы органов местного самоуправления Покровского сельского поселения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122,4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806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09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6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Финансовое обеспечение непредвиденных расходов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122,4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206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13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4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4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 (Резервные средства)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8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9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870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122,4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C06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1D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6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 Другие общегосударственные вопросы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1179,9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1559,4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6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2564,1</w:t>
            </w:r>
          </w:p>
        </w:tc>
        <w:tc>
          <w:tcPr>
            <w:tcW w:type="dxa" w:w="927"/>
          </w:tcPr>
          <w:p w14:paraId="27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71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6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программа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 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9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val="clear"/>
            <w:vAlign w:val="top"/>
          </w:tcPr>
          <w:p w14:paraId="30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927"/>
          </w:tcPr>
          <w:p w14:paraId="31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04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3206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«Противодействие коррупции в Покровском сельском поселении»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03 4 02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8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9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val="clear"/>
            <w:vAlign w:val="top"/>
          </w:tcPr>
          <w:p w14:paraId="3A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927"/>
          </w:tcPr>
          <w:p w14:paraId="3B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26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3C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изданию и распространению печатной продукции по вопросам противодействия коррупции в Покровском сельском поселении (</w:t>
            </w:r>
            <w:r>
              <w:rPr>
                <w:rFonts w:ascii="Times New Roman" w:hAnsi="Times New Roman"/>
                <w:color w:val="000000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  <w:p w14:paraId="3D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  <w:p w14:paraId="3E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03 4 02 21550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val="clear"/>
            <w:vAlign w:val="top"/>
          </w:tcPr>
          <w:p w14:paraId="46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927"/>
          </w:tcPr>
          <w:p w14:paraId="47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1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Непрограммные расходы органов местного самоуправления Покровского сельского поселения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9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1174,9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1554,4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0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2559,1</w:t>
            </w:r>
          </w:p>
        </w:tc>
        <w:tc>
          <w:tcPr>
            <w:tcW w:type="dxa" w:w="927"/>
          </w:tcPr>
          <w:p w14:paraId="51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1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Финансовое обеспечение непредвиденных расходов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8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577,6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9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A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5B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353"/>
          <w:hidden w:val="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 фонд Администрации Покровского сельского поселения на финансовое обеспечение непредвиденных расходов (Исполнение судебных актов)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9910091100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830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577,6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4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65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7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66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Иные непрограммные мероприятия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597,3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1554,4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2559,1</w:t>
            </w:r>
          </w:p>
        </w:tc>
        <w:tc>
          <w:tcPr>
            <w:tcW w:type="dxa" w:w="927"/>
          </w:tcPr>
          <w:p w14:paraId="6F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94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0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Оценка государственного имущества, признание прав и регулирование отношений по муниципальной собственности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99 9 0022960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8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927"/>
          </w:tcPr>
          <w:p w14:paraId="79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8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7A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Условно утвержденные расходы  (Специальные расходы)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99 9 0091110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992,8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2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1997,5</w:t>
            </w:r>
          </w:p>
        </w:tc>
        <w:tc>
          <w:tcPr>
            <w:tcW w:type="dxa" w:w="927"/>
          </w:tcPr>
          <w:p w14:paraId="83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6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4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 Финансовое обеспечение иных расходов бюджета Покровского сельского поселения 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8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9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437,3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C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401,6</w:t>
            </w:r>
          </w:p>
        </w:tc>
        <w:tc>
          <w:tcPr>
            <w:tcW w:type="dxa" w:w="927"/>
          </w:tcPr>
          <w:p w14:paraId="8D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15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E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Финансовое обеспечение иных расходов бюджета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6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  <w:tc>
          <w:tcPr>
            <w:tcW w:type="dxa" w:w="927"/>
          </w:tcPr>
          <w:p w14:paraId="97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93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6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 НАЦИОНАЛЬНАЯ БЕЗОПАСНОСТЬ И ПРАВООХРАНИТЕЛЬНАЯ ДЕЯТЕЛЬНОСТЬ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9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A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B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C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D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E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87,4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F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24,5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006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24,5</w:t>
            </w:r>
          </w:p>
        </w:tc>
        <w:tc>
          <w:tcPr>
            <w:tcW w:type="dxa" w:w="927"/>
          </w:tcPr>
          <w:p w14:paraId="A106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124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A206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3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4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5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6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7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8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82,4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9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19,5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A06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19,5</w:t>
            </w:r>
          </w:p>
        </w:tc>
        <w:tc>
          <w:tcPr>
            <w:tcW w:type="dxa" w:w="927"/>
          </w:tcPr>
          <w:p w14:paraId="AB06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205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AC06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 программа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82,4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4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19,5</w:t>
            </w:r>
          </w:p>
        </w:tc>
        <w:tc>
          <w:tcPr>
            <w:tcW w:type="dxa" w:w="927"/>
          </w:tcPr>
          <w:p w14:paraId="B506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162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B606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«Пожарная безопасность и защита населения от чрезвычайных ситуаций Покровского сельского поселения»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8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9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04 4 01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927"/>
          </w:tcPr>
          <w:p w14:paraId="BF06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13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0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обеспечению пожарной безопасности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04 4 0121580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927"/>
          </w:tcPr>
          <w:p w14:paraId="C906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98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CA06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«Безопасность людей на водных объектах»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04 4 02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6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927"/>
          </w:tcPr>
          <w:p w14:paraId="D306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15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D4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обеспечению безопасности людей на водных объектах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8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04 4 0221590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C06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927"/>
          </w:tcPr>
          <w:p w14:paraId="DD06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14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DE06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«Поддержка добровольных пожарных дружин(команд) на территории Покровского сельского поселения»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04 4 03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606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E7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7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E806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Расходы на поддержку добровольных пожарных дружин (команд) на территории Покровского сельского поселения</w:t>
            </w:r>
            <w:r>
              <w:rPr>
                <w:rFonts w:ascii="Times New Roman" w:hAnsi="Times New Roman"/>
                <w:color w:val="000000"/>
                <w:sz w:val="26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  <w:p w14:paraId="E9060000">
            <w:pPr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04 4 03 21600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106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F2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077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6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4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5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6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7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8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9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A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B06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FC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623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D06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программа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 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0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1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2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3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4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507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06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59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7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«Профилактика экстремизма и терроризма,обеспечение общественного порядка в  Покровском сельском поселении»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8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9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A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B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03 4 01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C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D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E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F07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10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35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107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(Иные закупки товаров, работ и услуг для обеспечения государственных (муниципальных) нужд)»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2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3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4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5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03 4 0121570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6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7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8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907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1A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7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B07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НАЦИОНАЛЬНАЯ ЭКОНОМИКА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7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24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70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507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Другие вопросы в области национальной экономики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7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2E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9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7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Непрограммные расходы органов местного самоуправления Покровского сельского поселения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7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38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7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Иные непрограммные мероприятия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7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42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65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307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Финансовое обеспечение иных расходов бюджета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4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5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6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7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8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9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A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B07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4C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62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7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ЖИЛИЩНО-КОММУНАЛЬНОЕ ХОЗЯЙСТВО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58623,7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19941,2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7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20360,0</w:t>
            </w:r>
          </w:p>
        </w:tc>
        <w:tc>
          <w:tcPr>
            <w:tcW w:type="dxa" w:w="927"/>
          </w:tcPr>
          <w:p w14:paraId="5607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339"/>
        </w:trPr>
        <w:tc>
          <w:tcPr>
            <w:tcW w:type="dxa" w:w="5124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5707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Коммунальное хозяйство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58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59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7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501,6</w:t>
            </w:r>
          </w:p>
        </w:tc>
        <w:tc>
          <w:tcPr>
            <w:tcW w:type="dxa" w:w="927"/>
          </w:tcPr>
          <w:p w14:paraId="60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69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1070000">
            <w:pPr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sz w:val="26"/>
              </w:rPr>
              <w:t xml:space="preserve">Муниципальная </w:t>
            </w:r>
            <w:r>
              <w:rPr>
                <w:rFonts w:ascii="Times New Roman" w:hAnsi="Times New Roman"/>
                <w:b w:val="0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b w:val="0"/>
                <w:sz w:val="26"/>
              </w:rPr>
              <w:t>программа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2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3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4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5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6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7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8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9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927"/>
          </w:tcPr>
          <w:p w14:paraId="6A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36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7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Комплекс процессных мероприятий «Создание условий для обеспечения качественными коммунальными услугами населения Покровского сельского поселения»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C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D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E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F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02 4 01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0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1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2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3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927"/>
          </w:tcPr>
          <w:p w14:paraId="74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236"/>
        </w:trPr>
        <w:tc>
          <w:tcPr>
            <w:tcW w:type="dxa" w:w="5124"/>
            <w:tcBorders>
              <w:top w:sz="4" w:val="nil"/>
              <w:left w:color="000000" w:sz="14" w:val="single"/>
              <w:bottom w:color="000000" w:sz="14" w:val="single"/>
              <w:right w:color="000000" w:sz="14" w:val="single"/>
            </w:tcBorders>
            <w:vAlign w:val="center"/>
          </w:tcPr>
          <w:p w14:paraId="7507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созданию условий для обеспечения качественными коммунальными услугами населения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6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8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9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02 4 0121650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A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B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C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D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927"/>
          </w:tcPr>
          <w:p w14:paraId="7E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7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Благоустройство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58122,1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19439,6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7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19858,4</w:t>
            </w:r>
          </w:p>
        </w:tc>
        <w:tc>
          <w:tcPr>
            <w:tcW w:type="dxa" w:w="927"/>
          </w:tcPr>
          <w:p w14:paraId="88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797"/>
        </w:trPr>
        <w:tc>
          <w:tcPr>
            <w:tcW w:type="dxa" w:w="5124"/>
            <w:tcBorders>
              <w:top w:color="000000" w:sz="14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9070000">
            <w:pPr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sz w:val="26"/>
              </w:rPr>
              <w:t xml:space="preserve">Муниципальная </w:t>
            </w:r>
            <w:r>
              <w:rPr>
                <w:rFonts w:ascii="Times New Roman" w:hAnsi="Times New Roman"/>
                <w:b w:val="0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b w:val="0"/>
                <w:sz w:val="26"/>
              </w:rPr>
              <w:t>программа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A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B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C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D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E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F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19005,3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0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18924,0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1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19474,9</w:t>
            </w:r>
          </w:p>
        </w:tc>
        <w:tc>
          <w:tcPr>
            <w:tcW w:type="dxa" w:w="927"/>
          </w:tcPr>
          <w:p w14:paraId="92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«Повышение уровня благоустройства территории Покровского сельского поселения»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4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5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6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7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02 4 02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8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9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19005,3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A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18924,0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B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19474,9</w:t>
            </w:r>
          </w:p>
        </w:tc>
        <w:tc>
          <w:tcPr>
            <w:tcW w:type="dxa" w:w="927"/>
          </w:tcPr>
          <w:p w14:paraId="9C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52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7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организации освещения улиц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E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F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0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1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02 4 0221700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2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3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9881,2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4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9341,7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5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9642,9</w:t>
            </w:r>
          </w:p>
        </w:tc>
        <w:tc>
          <w:tcPr>
            <w:tcW w:type="dxa" w:w="927"/>
          </w:tcPr>
          <w:p w14:paraId="A6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52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7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озеленению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8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9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A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B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02 4 0221710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C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D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3806,2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E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4142,5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F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4295,0</w:t>
            </w:r>
          </w:p>
        </w:tc>
        <w:tc>
          <w:tcPr>
            <w:tcW w:type="dxa" w:w="927"/>
          </w:tcPr>
          <w:p w14:paraId="B0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28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7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содержанию мест захоронения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3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4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5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02 4 0221720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6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7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776,8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8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796,4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9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822,0</w:t>
            </w:r>
          </w:p>
        </w:tc>
        <w:tc>
          <w:tcPr>
            <w:tcW w:type="dxa" w:w="927"/>
          </w:tcPr>
          <w:p w14:paraId="BA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71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7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Выполнение прочих мероприятий по благоустройству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C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D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F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02 4 0221730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0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4691,6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2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4643,4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3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4715,0</w:t>
            </w:r>
          </w:p>
        </w:tc>
        <w:tc>
          <w:tcPr>
            <w:tcW w:type="dxa" w:w="927"/>
          </w:tcPr>
          <w:p w14:paraId="C4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15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7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Муниципальная программа Покровского сельского поселения «Формирование современной городской среды территории муниципального образования «Покровское сельское поселение»</w:t>
            </w:r>
            <w:r>
              <w:rPr>
                <w:rFonts w:ascii="Times New Roman" w:hAnsi="Times New Roman"/>
                <w:color w:val="000000"/>
                <w:sz w:val="26"/>
              </w:rPr>
              <w:t xml:space="preserve">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6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7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A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B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38966,3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C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515,6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383,5</w:t>
            </w:r>
          </w:p>
        </w:tc>
        <w:tc>
          <w:tcPr>
            <w:tcW w:type="dxa" w:w="927"/>
          </w:tcPr>
          <w:p w14:paraId="CE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15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F07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Региональный проект "Формирование комфортной городской среды" по национальному проекту "Инфраструктура для жизни"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3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052И4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4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37961,8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6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7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D8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15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7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Реализация программ формирования современной городской среды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B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C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D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052И455550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E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F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37961,8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0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1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E2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124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7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Комплекс процессных мероприятий "Благоустройство муниципальных территорий общего пользования Покровского сельского поселения"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4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5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6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7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05402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8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9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A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515,6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383,5</w:t>
            </w:r>
          </w:p>
        </w:tc>
        <w:tc>
          <w:tcPr>
            <w:tcW w:type="dxa" w:w="927"/>
          </w:tcPr>
          <w:p w14:paraId="EC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773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7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Финансовое обеспечение иных расходов бюджета Покровского сельского поселения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  <w:p w14:paraId="EE07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05 4 0299990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7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515,6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383,5</w:t>
            </w:r>
          </w:p>
        </w:tc>
        <w:tc>
          <w:tcPr>
            <w:tcW w:type="dxa" w:w="927"/>
          </w:tcPr>
          <w:p w14:paraId="F707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7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ОБРАЗОВАНИЕ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89,6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7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80,4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8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80,4</w:t>
            </w:r>
          </w:p>
        </w:tc>
        <w:tc>
          <w:tcPr>
            <w:tcW w:type="dxa" w:w="927"/>
          </w:tcPr>
          <w:p w14:paraId="01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0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8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3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4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5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05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6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7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8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9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A08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34,6</w:t>
            </w:r>
          </w:p>
        </w:tc>
        <w:tc>
          <w:tcPr>
            <w:tcW w:type="dxa" w:w="927"/>
          </w:tcPr>
          <w:p w14:paraId="0B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9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C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программа Покровского сельского поселения «Муниципальная политика»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D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E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F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0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1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2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3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4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927"/>
          </w:tcPr>
          <w:p w14:paraId="15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2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«Развитие муниципального управления и муниципальной службы в Покровском сельском поселении»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7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8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9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A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09 4 01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B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C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D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E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927"/>
          </w:tcPr>
          <w:p w14:paraId="1F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5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8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Мероприятия по повышению профессиональных компетенций кадров муниципального управления 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1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2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3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4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09 4 0122650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5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6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7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8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927"/>
          </w:tcPr>
          <w:p w14:paraId="29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8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Молодежная политика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45,8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8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45,8</w:t>
            </w:r>
          </w:p>
        </w:tc>
        <w:tc>
          <w:tcPr>
            <w:tcW w:type="dxa" w:w="927"/>
          </w:tcPr>
          <w:p w14:paraId="33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284"/>
          <w:hidden w:val="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4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 программа Покровского сельского поселения «Развитие молодежной политики в Покровском сельском поселении»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5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6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7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8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9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A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B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C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  <w:tc>
          <w:tcPr>
            <w:tcW w:type="dxa" w:w="927"/>
          </w:tcPr>
          <w:p w14:paraId="3D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804"/>
          <w:hidden w:val="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«Развитие молодежной политики»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F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0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1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2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08 4 01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3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4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5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6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  <w:tc>
          <w:tcPr>
            <w:tcW w:type="dxa" w:w="927"/>
          </w:tcPr>
          <w:p w14:paraId="47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316"/>
          <w:hidden w:val="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8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Расходы на обеспечение проведения мероприятий по содействию гражданско - патриотическому воспитанию молодых людей Покровского сельского поселения </w:t>
            </w:r>
            <w:r>
              <w:rPr>
                <w:rFonts w:ascii="Times New Roman" w:hAnsi="Times New Roman"/>
                <w:color w:val="00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9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A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B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C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08 4 0125020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D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E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F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0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  <w:tc>
          <w:tcPr>
            <w:tcW w:type="dxa" w:w="927"/>
          </w:tcPr>
          <w:p w14:paraId="51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8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КУЛЬТУРА,КИНЕМАТОГРАФИЯ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399,8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388,6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8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404,0</w:t>
            </w:r>
          </w:p>
        </w:tc>
        <w:tc>
          <w:tcPr>
            <w:tcW w:type="dxa" w:w="927"/>
          </w:tcPr>
          <w:p w14:paraId="5B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78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80000">
            <w:pPr>
              <w:ind/>
              <w:jc w:val="both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Другие вопросы в области культуры,кинематографии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D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E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F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0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1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2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399,8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3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388,6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408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404,0</w:t>
            </w:r>
          </w:p>
        </w:tc>
        <w:tc>
          <w:tcPr>
            <w:tcW w:type="dxa" w:w="927"/>
          </w:tcPr>
          <w:p w14:paraId="65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09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8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Непрограммные расходы органов местного самоуправления Покровского сельского поселения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7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8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9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A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B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C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D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388,6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E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404,0</w:t>
            </w:r>
          </w:p>
        </w:tc>
        <w:tc>
          <w:tcPr>
            <w:tcW w:type="dxa" w:w="927"/>
          </w:tcPr>
          <w:p w14:paraId="6F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58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8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Иные непрограммные мероприятия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388,6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404,0</w:t>
            </w:r>
          </w:p>
        </w:tc>
        <w:tc>
          <w:tcPr>
            <w:tcW w:type="dxa" w:w="927"/>
          </w:tcPr>
          <w:p w14:paraId="79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4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A08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Финансовое обеспечение иных расходов бюджета Покровского сельского поселения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B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C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D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E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F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0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388,6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2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404,0</w:t>
            </w:r>
          </w:p>
        </w:tc>
        <w:tc>
          <w:tcPr>
            <w:tcW w:type="dxa" w:w="927"/>
          </w:tcPr>
          <w:p w14:paraId="83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8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СОЦИАЛЬНАЯ ПОЛИТИКА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427,6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422,4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8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439,3</w:t>
            </w:r>
          </w:p>
        </w:tc>
        <w:tc>
          <w:tcPr>
            <w:tcW w:type="dxa" w:w="927"/>
          </w:tcPr>
          <w:p w14:paraId="8D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8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Пенсионное обеспечение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427,6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422,4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8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439,3</w:t>
            </w:r>
          </w:p>
        </w:tc>
        <w:tc>
          <w:tcPr>
            <w:tcW w:type="dxa" w:w="927"/>
          </w:tcPr>
          <w:p w14:paraId="97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28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808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 программа Покровского сельского поселения «Социальная поддержка муниципальных служащих, вышедших на пенсию 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9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A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B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C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D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E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427,6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F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008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439,3</w:t>
            </w:r>
          </w:p>
        </w:tc>
        <w:tc>
          <w:tcPr>
            <w:tcW w:type="dxa" w:w="927"/>
          </w:tcPr>
          <w:p w14:paraId="A1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6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«Выплата муниципальной пенсии за выслугу лет»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01 4 01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427,6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8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439,3</w:t>
            </w:r>
          </w:p>
        </w:tc>
        <w:tc>
          <w:tcPr>
            <w:tcW w:type="dxa" w:w="927"/>
          </w:tcPr>
          <w:p w14:paraId="AB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60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C08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(Публичные нормативные социальные выплаты гражданам)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D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E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F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0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01 4 0110150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1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310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427,6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3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408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439,3</w:t>
            </w:r>
          </w:p>
        </w:tc>
        <w:tc>
          <w:tcPr>
            <w:tcW w:type="dxa" w:w="927"/>
          </w:tcPr>
          <w:p w14:paraId="B5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8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ФИЗИЧЕСКАЯ КУЛЬТУРА И СПОРТ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572,0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572,0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8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572,0</w:t>
            </w:r>
          </w:p>
        </w:tc>
        <w:tc>
          <w:tcPr>
            <w:tcW w:type="dxa" w:w="927"/>
          </w:tcPr>
          <w:p w14:paraId="BF08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3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8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Массовый спорт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572,0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572,0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8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572,0</w:t>
            </w:r>
          </w:p>
        </w:tc>
        <w:tc>
          <w:tcPr>
            <w:tcW w:type="dxa" w:w="927"/>
          </w:tcPr>
          <w:p w14:paraId="C9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45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 программа Покровского сельского поселения «Развитие физической культуры и спорта в Покровском сельском поселении»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B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C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11 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E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F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572,0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572,0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8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572,0</w:t>
            </w:r>
          </w:p>
        </w:tc>
        <w:tc>
          <w:tcPr>
            <w:tcW w:type="dxa" w:w="927"/>
          </w:tcPr>
          <w:p w14:paraId="D3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87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8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«Физическая культура и массовый спорт»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6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7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8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064 01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472,0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B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472,0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C08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472,0</w:t>
            </w:r>
          </w:p>
        </w:tc>
        <w:tc>
          <w:tcPr>
            <w:tcW w:type="dxa" w:w="927"/>
          </w:tcPr>
          <w:p w14:paraId="DD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34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8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Физкультурные и массовые спортивные мероприятия </w:t>
            </w:r>
            <w:r>
              <w:rPr>
                <w:rFonts w:ascii="Times New Roman" w:hAnsi="Times New Roman"/>
                <w:color w:val="00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F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0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1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2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0640121950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3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4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472,0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5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472,0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608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472,0</w:t>
            </w:r>
          </w:p>
        </w:tc>
        <w:tc>
          <w:tcPr>
            <w:tcW w:type="dxa" w:w="927"/>
          </w:tcPr>
          <w:p w14:paraId="E7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1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8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«Создание условий для развития физической культуры и спорта»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9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A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C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06402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D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E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F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008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927"/>
          </w:tcPr>
          <w:p w14:paraId="F1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75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8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созданию условий для развития физической культурой и спортом (</w:t>
            </w:r>
            <w:r>
              <w:rPr>
                <w:rFonts w:ascii="Times New Roman" w:hAnsi="Times New Roman"/>
                <w:color w:val="000000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3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4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5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6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0640221160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7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8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908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A08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927"/>
          </w:tcPr>
          <w:p w14:paraId="FB08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313"/>
          <w:hidden w:val="0"/>
        </w:trPr>
        <w:tc>
          <w:tcPr>
            <w:tcW w:type="dxa" w:w="5124"/>
            <w:tcBorders>
              <w:top w:color="000000" w:sz="14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8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8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322,9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9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0509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72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0609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Прочие межбюджетные трансферты общего характера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322,9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9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0F09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59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9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Муниципальная  программа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322,9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9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1909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4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9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«Совершенствование системы распределения финансовых ресурсов между уровнями бюджетной системы»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07 4 03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322,9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9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2309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9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Прочие межбюджетные трансферты общего характера (Иные межбюджетные трансферты)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07 4 0385020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322,9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9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2D09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8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9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Всего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6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77961,5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39708,4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39949,1</w:t>
            </w:r>
          </w:p>
        </w:tc>
        <w:tc>
          <w:tcPr>
            <w:tcW w:type="dxa" w:w="927"/>
          </w:tcPr>
          <w:p w14:paraId="3709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</w:tbl>
    <w:p w14:paraId="3809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</w:p>
    <w:p w14:paraId="3909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  <w:r>
        <w:rPr>
          <w:sz w:val="26"/>
        </w:rPr>
        <w:t xml:space="preserve">6) </w:t>
      </w:r>
      <w:r>
        <w:rPr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Times New Roman" w:hAnsi="Times New Roman"/>
          <w:sz w:val="26"/>
        </w:rPr>
        <w:t xml:space="preserve"> </w:t>
      </w:r>
      <w:r>
        <w:rPr>
          <w:rFonts w:ascii="Times New Roman" w:hAnsi="Times New Roman"/>
          <w:sz w:val="26"/>
        </w:rPr>
        <w:t>П</w:t>
      </w:r>
      <w:r>
        <w:rPr>
          <w:rFonts w:ascii="Times New Roman" w:hAnsi="Times New Roman"/>
          <w:sz w:val="26"/>
        </w:rPr>
        <w:t>риложение 5 изложить в следующей редакции:</w:t>
      </w:r>
    </w:p>
    <w:p w14:paraId="3A09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</w:p>
    <w:tbl>
      <w:tblPr>
        <w:tblStyle w:val="Style_4"/>
        <w:tblLayout w:type="fixed"/>
      </w:tblPr>
      <w:tblGrid>
        <w:gridCol w:w="5511"/>
        <w:gridCol w:w="1740"/>
        <w:gridCol w:w="664"/>
        <w:gridCol w:w="551"/>
        <w:gridCol w:w="588"/>
        <w:gridCol w:w="1557"/>
        <w:gridCol w:w="1330"/>
        <w:gridCol w:w="1908"/>
      </w:tblGrid>
      <w:tr>
        <w:trPr>
          <w:trHeight w:hRule="exact" w:val="375"/>
        </w:trPr>
        <w:tc>
          <w:tcPr>
            <w:tcW w:type="dxa" w:w="13849"/>
            <w:gridSpan w:val="8"/>
            <w:vAlign w:val="top"/>
          </w:tcPr>
          <w:p w14:paraId="3B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«Приложение 5</w:t>
            </w:r>
          </w:p>
        </w:tc>
      </w:tr>
      <w:tr>
        <w:trPr>
          <w:trHeight w:hRule="exact" w:val="375"/>
        </w:trPr>
        <w:tc>
          <w:tcPr>
            <w:tcW w:type="dxa" w:w="13849"/>
            <w:gridSpan w:val="8"/>
            <w:vAlign w:val="top"/>
          </w:tcPr>
          <w:p w14:paraId="3C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к решению Собрания депутатов Покровского сельского поселения</w:t>
            </w:r>
          </w:p>
        </w:tc>
      </w:tr>
      <w:tr>
        <w:trPr>
          <w:trHeight w:hRule="exact" w:val="399"/>
        </w:trPr>
        <w:tc>
          <w:tcPr>
            <w:tcW w:type="dxa" w:w="13849"/>
            <w:gridSpan w:val="8"/>
            <w:vAlign w:val="top"/>
          </w:tcPr>
          <w:p w14:paraId="3D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О бюджете Покровского сельского поселения Неклиновского района на 2025 год  </w:t>
            </w:r>
          </w:p>
        </w:tc>
      </w:tr>
      <w:tr>
        <w:trPr>
          <w:trHeight w:hRule="exact" w:val="375"/>
        </w:trPr>
        <w:tc>
          <w:tcPr>
            <w:tcW w:type="dxa" w:w="13849"/>
            <w:gridSpan w:val="8"/>
            <w:vAlign w:val="top"/>
          </w:tcPr>
          <w:p w14:paraId="3E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и на плановый период 2026 и 2027 годов"</w:t>
            </w:r>
          </w:p>
        </w:tc>
      </w:tr>
      <w:tr>
        <w:trPr>
          <w:trHeight w:hRule="atLeast" w:val="360"/>
        </w:trPr>
        <w:tc>
          <w:tcPr>
            <w:tcW w:type="dxa" w:w="13849"/>
            <w:gridSpan w:val="8"/>
            <w:vAlign w:val="top"/>
          </w:tcPr>
          <w:p w14:paraId="3F090000">
            <w:pPr>
              <w:ind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Распределение бюджетных ассигнований </w:t>
            </w:r>
          </w:p>
        </w:tc>
      </w:tr>
      <w:tr>
        <w:trPr>
          <w:trHeight w:hRule="exact" w:val="375"/>
        </w:trPr>
        <w:tc>
          <w:tcPr>
            <w:tcW w:type="dxa" w:w="13849"/>
            <w:gridSpan w:val="8"/>
            <w:vAlign w:val="top"/>
          </w:tcPr>
          <w:p w14:paraId="40090000">
            <w:pPr>
              <w:ind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 по целевым статьям (муниципальным программам Покровского сельского поселения</w:t>
            </w:r>
          </w:p>
        </w:tc>
      </w:tr>
      <w:tr>
        <w:trPr>
          <w:trHeight w:hRule="exact" w:val="375"/>
        </w:trPr>
        <w:tc>
          <w:tcPr>
            <w:tcW w:type="dxa" w:w="13849"/>
            <w:gridSpan w:val="8"/>
            <w:vAlign w:val="top"/>
          </w:tcPr>
          <w:p w14:paraId="41090000">
            <w:pPr>
              <w:ind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 и непрограммным направлениям деятельности),</w:t>
            </w:r>
          </w:p>
        </w:tc>
      </w:tr>
      <w:tr>
        <w:trPr>
          <w:trHeight w:hRule="exact" w:val="375"/>
        </w:trPr>
        <w:tc>
          <w:tcPr>
            <w:tcW w:type="dxa" w:w="13849"/>
            <w:gridSpan w:val="8"/>
            <w:vAlign w:val="top"/>
          </w:tcPr>
          <w:p w14:paraId="42090000">
            <w:pPr>
              <w:ind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 группам и подгруппам видов расходов, разделам, подразделам</w:t>
            </w:r>
          </w:p>
        </w:tc>
      </w:tr>
      <w:tr>
        <w:trPr>
          <w:trHeight w:hRule="exact" w:val="360"/>
        </w:trPr>
        <w:tc>
          <w:tcPr>
            <w:tcW w:type="dxa" w:w="13849"/>
            <w:gridSpan w:val="8"/>
            <w:vAlign w:val="top"/>
          </w:tcPr>
          <w:p w14:paraId="43090000">
            <w:pPr>
              <w:ind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 классификации расходов бюджета Покровского сельского поселения на 2025 год и на плановый период 2026 и 2027 годов</w:t>
            </w:r>
          </w:p>
        </w:tc>
      </w:tr>
      <w:tr>
        <w:trPr>
          <w:trHeight w:hRule="exact" w:val="360"/>
        </w:trPr>
        <w:tc>
          <w:tcPr>
            <w:tcW w:type="dxa" w:w="5511"/>
            <w:vAlign w:val="top"/>
          </w:tcPr>
          <w:p w14:paraId="44090000"/>
        </w:tc>
        <w:tc>
          <w:tcPr>
            <w:tcW w:type="dxa" w:w="1740"/>
            <w:vAlign w:val="top"/>
          </w:tcPr>
          <w:p w14:paraId="45090000"/>
        </w:tc>
        <w:tc>
          <w:tcPr>
            <w:tcW w:type="dxa" w:w="664"/>
            <w:tcBorders>
              <w:top w:sz="4" w:val="nil"/>
              <w:left w:sz="4" w:val="nil"/>
              <w:bottom w:color="000000" w:sz="6" w:val="single"/>
              <w:right w:sz="4" w:val="nil"/>
            </w:tcBorders>
            <w:vAlign w:val="top"/>
          </w:tcPr>
          <w:p w14:paraId="4609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</w:p>
        </w:tc>
        <w:tc>
          <w:tcPr>
            <w:tcW w:type="dxa" w:w="551"/>
            <w:vAlign w:val="top"/>
          </w:tcPr>
          <w:p w14:paraId="47090000"/>
        </w:tc>
        <w:tc>
          <w:tcPr>
            <w:tcW w:type="dxa" w:w="5383"/>
            <w:gridSpan w:val="4"/>
            <w:tcBorders>
              <w:top w:sz="4" w:val="nil"/>
              <w:left w:sz="4" w:val="nil"/>
              <w:bottom w:color="000000" w:sz="6" w:val="single"/>
              <w:right w:sz="4" w:val="nil"/>
            </w:tcBorders>
            <w:vAlign w:val="top"/>
          </w:tcPr>
          <w:p w14:paraId="4809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(тыс. рублей)</w:t>
            </w:r>
          </w:p>
        </w:tc>
      </w:tr>
      <w:tr>
        <w:trPr>
          <w:trHeight w:hRule="atLeast" w:val="360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Наименование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ЦСР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ВР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Рз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ПР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2025 год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2026 год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9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2027 год</w:t>
            </w:r>
          </w:p>
        </w:tc>
      </w:tr>
      <w:tr>
        <w:trPr>
          <w:trHeight w:hRule="atLeast" w:val="360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9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</w:t>
            </w:r>
          </w:p>
        </w:tc>
      </w:tr>
      <w:tr>
        <w:trPr>
          <w:trHeight w:hRule="atLeast" w:val="360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9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ВСЕГО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A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B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C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D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E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77961,50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F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39708,40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0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39 949,1</w:t>
            </w:r>
          </w:p>
        </w:tc>
      </w:tr>
      <w:tr>
        <w:trPr>
          <w:trHeight w:hRule="exact" w:val="1369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1090000">
            <w:pPr>
              <w:ind/>
              <w:jc w:val="both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 программа Покровского сельского поселения «Социальная поддержка муниципальных служащих, вышедших на пенсию »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209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01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3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4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5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609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427,60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709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422,4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809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439,3</w:t>
            </w:r>
          </w:p>
        </w:tc>
      </w:tr>
      <w:tr>
        <w:trPr>
          <w:trHeight w:hRule="exact" w:val="843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9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«Выплата муниципальной пенсии за выслугу лет» 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A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01401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B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C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D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E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427,60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F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422,4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0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439,3</w:t>
            </w:r>
          </w:p>
        </w:tc>
      </w:tr>
      <w:tr>
        <w:trPr>
          <w:trHeight w:hRule="exact" w:val="2263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109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(Публичные нормативные социальные выплаты гражданам) 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2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0140110150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3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310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4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5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6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427,60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422,4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8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439,3</w:t>
            </w:r>
          </w:p>
        </w:tc>
      </w:tr>
      <w:tr>
        <w:trPr>
          <w:trHeight w:hRule="exact" w:val="1898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9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Муниципальная </w:t>
            </w:r>
            <w:r>
              <w:rPr>
                <w:rFonts w:ascii="Times New Roman" w:hAnsi="Times New Roman"/>
                <w:b w:val="1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b w:val="1"/>
                <w:sz w:val="26"/>
              </w:rPr>
              <w:t>программа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»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A09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02 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B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C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D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E09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19657,4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F09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19425,6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009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19976,5</w:t>
            </w:r>
          </w:p>
        </w:tc>
      </w:tr>
      <w:tr>
        <w:trPr>
          <w:trHeight w:hRule="exact" w:val="1392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9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Комплекс процессных мероприятий «Создание условий для обеспечения качественными коммунальными услугами населения Покровского сельского поселения» 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2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02401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3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4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5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6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7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8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</w:tr>
      <w:tr>
        <w:trPr>
          <w:trHeight w:hRule="exact" w:val="1812"/>
        </w:trPr>
        <w:tc>
          <w:tcPr>
            <w:tcW w:type="dxa" w:w="5511"/>
            <w:tcBorders>
              <w:top w:color="000000" w:sz="6" w:val="single"/>
              <w:left w:color="000000" w:sz="14" w:val="single"/>
              <w:bottom w:color="000000" w:sz="14" w:val="single"/>
              <w:right w:color="000000" w:sz="14" w:val="single"/>
            </w:tcBorders>
            <w:vAlign w:val="center"/>
          </w:tcPr>
          <w:p w14:paraId="8909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Мероприятия по созданию условий для обеспечения качественными коммунальными услугами населения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  <w:p w14:paraId="8A09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B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0240121650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C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D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E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F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0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1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</w:tr>
      <w:tr>
        <w:trPr>
          <w:trHeight w:hRule="exact" w:val="1116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9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Комплекс процессных мероприятий «Повышение уровня благоустройства территории Покровского сельского поселения» 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3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02402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4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5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6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7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19005,30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8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18924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9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19 474,9</w:t>
            </w:r>
          </w:p>
        </w:tc>
      </w:tr>
      <w:tr>
        <w:trPr>
          <w:trHeight w:hRule="exact" w:val="1595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9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организации освещения улиц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B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0240221700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C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D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E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F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9881,2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0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9341,7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1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9 642,9</w:t>
            </w:r>
          </w:p>
        </w:tc>
      </w:tr>
      <w:tr>
        <w:trPr>
          <w:trHeight w:hRule="exact" w:val="1668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9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озеленению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3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0240221710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4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5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6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7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3806,2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8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4142,5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9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4 295,0</w:t>
            </w:r>
          </w:p>
        </w:tc>
      </w:tr>
      <w:tr>
        <w:trPr>
          <w:trHeight w:hRule="exact" w:val="1332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9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содержанию мест захоронения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B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0240221720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C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D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E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F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776,8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0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796,4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1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822,0</w:t>
            </w:r>
          </w:p>
        </w:tc>
      </w:tr>
      <w:tr>
        <w:trPr>
          <w:trHeight w:hRule="exact" w:val="1932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9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Выполнение прочих мероприятий по благоустройству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3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0240221730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4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5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6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7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4691,6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8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4643,4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9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4 715,0</w:t>
            </w:r>
          </w:p>
        </w:tc>
      </w:tr>
      <w:tr>
        <w:trPr>
          <w:trHeight w:hRule="exact" w:val="1839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9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программа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 »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9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03 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C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D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F09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10,0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009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10,0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9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10,0</w:t>
            </w:r>
          </w:p>
        </w:tc>
      </w:tr>
      <w:tr>
        <w:trPr>
          <w:trHeight w:hRule="exact" w:val="1341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9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6"/>
              </w:rPr>
              <w:t xml:space="preserve"> «Профилактика экстремизма и терроризма, обеспечение общественного порядка в Покровском сельском поселении»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3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03401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4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5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6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7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2421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9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Мероприятия по разработке, изданию и безвозмездному распространению листовок по вопросам профилактики экстремизма и терроризма в Покровском сельском поселении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  <w:p w14:paraId="CB09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C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0340121570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E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F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14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1152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9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6"/>
              </w:rPr>
              <w:t xml:space="preserve"> «Противодействие коррупции в Покровском сельском поселении»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4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03402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6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7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8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2364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DB09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Мероприятия по изданию и распространению печатной продукции по вопросам противодействия коррупции в Покровском сельском поселении. </w:t>
            </w:r>
            <w:r>
              <w:rPr>
                <w:rFonts w:ascii="Times New Roman" w:hAnsi="Times New Roman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  <w:p w14:paraId="DC09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D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0340221550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E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F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0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1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2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3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1992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E409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 программа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509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04 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6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7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8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909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82,4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A09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19,5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9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19,5</w:t>
            </w:r>
          </w:p>
        </w:tc>
      </w:tr>
      <w:tr>
        <w:trPr>
          <w:trHeight w:hRule="exact" w:val="1459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9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6"/>
              </w:rPr>
              <w:t xml:space="preserve"> «Пожарная безопасность и защита населения от чрезвычайных ситуаций Покровского сельского поселения» 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D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04401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E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F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0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1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50,9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2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3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</w:tr>
      <w:tr>
        <w:trPr>
          <w:trHeight w:hRule="exact" w:val="1464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F409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Мероприятия по обеспечению пожарной безопасности </w:t>
            </w:r>
            <w:r>
              <w:rPr>
                <w:rFonts w:ascii="Times New Roman" w:hAnsi="Times New Roman"/>
                <w:sz w:val="26"/>
              </w:rPr>
              <w:t>(Иные закупки товаров, работ и услуг для обеспечения государственных (муниципальных) нужд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5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0440121580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6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7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8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9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50,9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A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B09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</w:tr>
      <w:tr>
        <w:trPr>
          <w:trHeight w:hRule="exact" w:val="1128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C09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6"/>
              </w:rPr>
              <w:t xml:space="preserve"> «Безопасность людей на водных объектах»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D09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04402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E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F09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0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1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2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3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</w:tr>
      <w:tr>
        <w:trPr>
          <w:trHeight w:hRule="exact" w:val="1596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A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Мероприятия по обеспечению безопасности людей на водных объектах </w:t>
            </w:r>
            <w:r>
              <w:rPr>
                <w:rFonts w:ascii="Times New Roman" w:hAnsi="Times New Roman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  <w:p w14:paraId="050A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6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0440221590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7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8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9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A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B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C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</w:tr>
      <w:tr>
        <w:trPr>
          <w:trHeight w:hRule="exact" w:val="1488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A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Комплекс</w:t>
            </w:r>
            <w:r>
              <w:rPr>
                <w:rFonts w:ascii="Times New Roman" w:hAnsi="Times New Roman"/>
                <w:color w:val="000000"/>
                <w:sz w:val="26"/>
              </w:rPr>
              <w:t xml:space="preserve"> процессных мероприятий</w:t>
            </w:r>
            <w:r>
              <w:rPr>
                <w:rFonts w:ascii="Times New Roman" w:hAnsi="Times New Roman"/>
                <w:sz w:val="26"/>
              </w:rPr>
              <w:t xml:space="preserve"> «Поддержка добровольных пожарных дружин(команд) на территории Покровского сельского поселения»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E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04403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F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0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1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2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25,5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3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4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2088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A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Расходы на поддержку добровольных пожарных дружин (команд) на территории Покровского сельского поселения</w:t>
            </w:r>
            <w:r>
              <w:rPr>
                <w:rFonts w:ascii="Times New Roman" w:hAnsi="Times New Roman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  <w:p w14:paraId="160A0000">
            <w:pPr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7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0440321600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8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9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A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B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25,5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C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D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1560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A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программа Покровского сельского поселения «Формирование современной городской среды территории муниципального образования «Покровское сельское поселение»</w:t>
            </w:r>
            <w:r>
              <w:rPr>
                <w:rFonts w:ascii="Times New Roman" w:hAnsi="Times New Roman"/>
                <w:b w:val="1"/>
                <w:sz w:val="26"/>
              </w:rPr>
              <w:t xml:space="preserve"> 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F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05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0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1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2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3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38966,3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4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515,6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50A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383,5</w:t>
            </w:r>
          </w:p>
        </w:tc>
      </w:tr>
      <w:tr>
        <w:trPr>
          <w:trHeight w:hRule="exact" w:val="1560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60A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Региональный проект "Формирование комфортной городской среды" по национальному проекту "Инфраструктура для жизни"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70A0000">
            <w:pPr>
              <w:ind/>
              <w:jc w:val="left"/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sz w:val="26"/>
              </w:rPr>
              <w:t>052И4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8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9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A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B0A0000">
            <w:pPr>
              <w:ind/>
              <w:jc w:val="left"/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sz w:val="26"/>
              </w:rPr>
              <w:t>37961,8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C0A0000">
            <w:pPr>
              <w:ind/>
              <w:jc w:val="left"/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sz w:val="26"/>
              </w:rPr>
              <w:t>0,0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D0A0000">
            <w:pPr>
              <w:ind/>
              <w:jc w:val="right"/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sz w:val="26"/>
              </w:rPr>
              <w:t>0,0</w:t>
            </w:r>
          </w:p>
        </w:tc>
      </w:tr>
      <w:tr>
        <w:trPr>
          <w:trHeight w:hRule="exact" w:val="1560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E0A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Реализация программ формирования современной городской среды </w:t>
            </w:r>
            <w:r>
              <w:rPr>
                <w:rFonts w:ascii="Times New Roman" w:hAnsi="Times New Roman"/>
                <w:color w:val="000000"/>
                <w:sz w:val="26"/>
              </w:rPr>
              <w:t>(Иные закупки товаров, работ и услуг для обеспечения государственных (муниципальных)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F0A0000">
            <w:pPr>
              <w:ind/>
              <w:jc w:val="left"/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sz w:val="26"/>
              </w:rPr>
              <w:t>052И455550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0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1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2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30A0000">
            <w:pPr>
              <w:ind/>
              <w:jc w:val="left"/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sz w:val="26"/>
              </w:rPr>
              <w:t>37961,8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40A0000">
            <w:pPr>
              <w:ind/>
              <w:jc w:val="left"/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sz w:val="26"/>
              </w:rPr>
              <w:t>0,0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50A0000">
            <w:pPr>
              <w:ind/>
              <w:jc w:val="right"/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sz w:val="26"/>
              </w:rPr>
              <w:t>0,0</w:t>
            </w:r>
          </w:p>
        </w:tc>
      </w:tr>
      <w:tr>
        <w:trPr>
          <w:trHeight w:hRule="exact" w:val="1560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60A0000">
            <w:pPr>
              <w:ind/>
              <w:jc w:val="both"/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color w:val="000000"/>
                <w:sz w:val="26"/>
              </w:rPr>
              <w:t>Комплекс процессных мероприятий</w:t>
            </w:r>
            <w:r>
              <w:rPr>
                <w:rFonts w:ascii="Times New Roman" w:hAnsi="Times New Roman"/>
                <w:b w:val="0"/>
                <w:sz w:val="26"/>
              </w:rPr>
              <w:t xml:space="preserve"> «Благоустройство муниципальных территорий общего пользования Покровского сельского поселения» 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7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05402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8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9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A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B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1004,5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C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515,6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D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383,5</w:t>
            </w:r>
          </w:p>
        </w:tc>
      </w:tr>
      <w:tr>
        <w:trPr>
          <w:trHeight w:hRule="exact" w:val="1692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A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Финансовое обеспечение иных расходов бюджета Покровского сельского поселения (</w:t>
            </w:r>
            <w:r>
              <w:rPr>
                <w:rFonts w:ascii="Times New Roman" w:hAnsi="Times New Roman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  <w:p w14:paraId="3F0A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0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0540299990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1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2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3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4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1004,5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5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515,6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6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383,5</w:t>
            </w:r>
          </w:p>
        </w:tc>
      </w:tr>
      <w:tr>
        <w:trPr>
          <w:trHeight w:hRule="exact" w:val="1560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A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 программа Покровского сельского поселения «Развитие физической культуры и спорта в Покровском сельском поселении»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8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06 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9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A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B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C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572,0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D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572,0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E0A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572,0</w:t>
            </w:r>
          </w:p>
        </w:tc>
      </w:tr>
      <w:tr>
        <w:trPr>
          <w:trHeight w:hRule="exact" w:val="864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A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6"/>
              </w:rPr>
              <w:t xml:space="preserve"> «Физическая культура и массовый спорт» 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0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06401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1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2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3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4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472,0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5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472,0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6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472,0</w:t>
            </w:r>
          </w:p>
        </w:tc>
      </w:tr>
      <w:tr>
        <w:trPr>
          <w:trHeight w:hRule="exact" w:val="1812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A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Физкультурные и массовые спортивные мероприятия в Покровском сельском поселении (</w:t>
            </w:r>
            <w:r>
              <w:rPr>
                <w:rFonts w:ascii="Times New Roman" w:hAnsi="Times New Roman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  <w:p w14:paraId="580A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9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0640121950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A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B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C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D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472,0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E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472,0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F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472,0</w:t>
            </w:r>
          </w:p>
        </w:tc>
      </w:tr>
      <w:tr>
        <w:trPr>
          <w:trHeight w:hRule="exact" w:val="924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00A0000">
            <w:pPr>
              <w:ind/>
              <w:jc w:val="both"/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color w:val="000000"/>
                <w:sz w:val="26"/>
              </w:rPr>
              <w:t>Комплекс процессных мероприятий</w:t>
            </w:r>
            <w:r>
              <w:rPr>
                <w:rFonts w:ascii="Times New Roman" w:hAnsi="Times New Roman"/>
                <w:b w:val="0"/>
                <w:sz w:val="26"/>
              </w:rPr>
              <w:t xml:space="preserve"> «</w:t>
            </w:r>
            <w:r>
              <w:rPr>
                <w:rFonts w:ascii="Times New Roman" w:hAnsi="Times New Roman"/>
                <w:b w:val="0"/>
                <w:sz w:val="26"/>
              </w:rPr>
              <w:t>Создание условий для развития физической культуры и спорта</w:t>
            </w:r>
            <w:r>
              <w:rPr>
                <w:rFonts w:ascii="Times New Roman" w:hAnsi="Times New Roman"/>
                <w:b w:val="0"/>
                <w:sz w:val="26"/>
              </w:rPr>
              <w:t xml:space="preserve"> » 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1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06402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2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3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4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5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6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7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</w:tr>
      <w:tr>
        <w:trPr>
          <w:trHeight w:hRule="exact" w:val="1728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A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Мероприятие по созданию условий для развития физической культурой и спортом (</w:t>
            </w:r>
            <w:r>
              <w:rPr>
                <w:rFonts w:ascii="Times New Roman" w:hAnsi="Times New Roman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  <w:p w14:paraId="690A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A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0640221160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B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C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D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E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F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0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</w:tr>
      <w:tr>
        <w:trPr>
          <w:trHeight w:hRule="exact" w:val="1692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A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программа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  <w:r>
              <w:rPr>
                <w:rFonts w:ascii="Times New Roman" w:hAnsi="Times New Roman"/>
                <w:b w:val="1"/>
                <w:sz w:val="26"/>
              </w:rPr>
              <w:t xml:space="preserve"> 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2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07 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3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4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5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6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16387,6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15062,6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80A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15 070,2</w:t>
            </w:r>
          </w:p>
        </w:tc>
      </w:tr>
      <w:tr>
        <w:trPr>
          <w:trHeight w:hRule="exact" w:val="1332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A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6"/>
              </w:rPr>
              <w:t xml:space="preserve"> «Нормативно-методическое обеспечение и организация бюджетного процесса» 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A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07402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B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C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D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E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16064,7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F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15062,6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0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15 070,2</w:t>
            </w:r>
          </w:p>
        </w:tc>
      </w:tr>
      <w:tr>
        <w:trPr>
          <w:trHeight w:hRule="exact" w:val="1645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A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Расходы на выплаты по оплате труда работников Администрации Покровского сельского поселения </w:t>
            </w:r>
            <w:r>
              <w:rPr>
                <w:rFonts w:ascii="Times New Roman" w:hAnsi="Times New Roman"/>
                <w:color w:val="000000"/>
                <w:sz w:val="26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2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0740200110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3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120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4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5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6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14421,5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7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13901,6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8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13 901,6</w:t>
            </w:r>
          </w:p>
        </w:tc>
      </w:tr>
      <w:tr>
        <w:trPr>
          <w:trHeight w:hRule="exact" w:val="1704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90A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Расходы на обеспечение функций Администрации Покровского сельского поселения (</w:t>
            </w:r>
            <w:r>
              <w:rPr>
                <w:rFonts w:ascii="Times New Roman" w:hAnsi="Times New Roman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  <w:p w14:paraId="8A0A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B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0740200190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C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D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E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F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1612,6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0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1130,4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1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1 138,0</w:t>
            </w:r>
          </w:p>
        </w:tc>
      </w:tr>
      <w:tr>
        <w:trPr>
          <w:trHeight w:hRule="exact" w:val="1752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20A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Расходы на обеспечение функций Администрации Покровского сельского поселения (</w:t>
            </w:r>
            <w:r>
              <w:rPr>
                <w:rFonts w:ascii="Times New Roman" w:hAnsi="Times New Roman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  <w:p w14:paraId="930A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4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0740200190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5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850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6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7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8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30,4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9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30,4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A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30,4</w:t>
            </w:r>
          </w:p>
        </w:tc>
      </w:tr>
      <w:tr>
        <w:trPr>
          <w:trHeight w:hRule="exact" w:val="2243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A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Расходы на осуществление полномочий по определению в соответствии 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правонарушениях.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C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0740272390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D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E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F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0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0,2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1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0,2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2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0,2</w:t>
            </w:r>
          </w:p>
        </w:tc>
      </w:tr>
      <w:tr>
        <w:trPr>
          <w:trHeight w:hRule="exact" w:val="1488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A0000">
            <w:pPr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color w:val="000000"/>
                <w:sz w:val="26"/>
              </w:rPr>
              <w:t>Комплекс процессных мероприятий</w:t>
            </w:r>
            <w:r>
              <w:rPr>
                <w:rFonts w:ascii="Times New Roman" w:hAnsi="Times New Roman"/>
                <w:b w:val="0"/>
                <w:sz w:val="26"/>
              </w:rPr>
              <w:t xml:space="preserve"> «Совершенствование системы распределения финансовых ресурсов между уровнями бюджетной системы»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4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07403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5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6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7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8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322,9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9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A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exact" w:val="1056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A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Прочие межбюджетные трансферты общего характера </w:t>
            </w:r>
            <w:r>
              <w:rPr>
                <w:rFonts w:ascii="Times New Roman" w:hAnsi="Times New Roman"/>
                <w:color w:val="000000"/>
                <w:sz w:val="26"/>
              </w:rPr>
              <w:t xml:space="preserve"> (Иные межбюджетные трансферты)</w:t>
            </w:r>
          </w:p>
          <w:p w14:paraId="AC0A0000">
            <w:pPr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D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0740385020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E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F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14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0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1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322,9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3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exact" w:val="1332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A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программа Покровского сельского поселения «Развитие молодежной политики в Покровском сельском поселении»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5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08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6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7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8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9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45,8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A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45,8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A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45,8</w:t>
            </w:r>
          </w:p>
        </w:tc>
      </w:tr>
      <w:tr>
        <w:trPr>
          <w:trHeight w:hRule="exact" w:val="1164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A0000">
            <w:pPr>
              <w:ind/>
              <w:jc w:val="both"/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color w:val="000000"/>
                <w:sz w:val="26"/>
              </w:rPr>
              <w:t>Комплекс процессных мероприятий</w:t>
            </w:r>
            <w:r>
              <w:rPr>
                <w:rFonts w:ascii="Times New Roman" w:hAnsi="Times New Roman"/>
                <w:b w:val="0"/>
                <w:sz w:val="26"/>
              </w:rPr>
              <w:t xml:space="preserve"> «Развитие молодежной политики» 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D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08401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F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0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2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3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</w:tr>
      <w:tr>
        <w:trPr>
          <w:trHeight w:hRule="exact" w:val="2184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A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Расходы на обеспечение проведения мероприятий по содействию гражданско - патриотическому воспитанию молодых людей Покровского сельского поселения </w:t>
            </w:r>
            <w:r>
              <w:rPr>
                <w:rFonts w:ascii="Times New Roman" w:hAnsi="Times New Roman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(</w:t>
            </w:r>
            <w:r>
              <w:rPr>
                <w:rFonts w:ascii="Times New Roman" w:hAnsi="Times New Roman"/>
                <w:color w:val="000000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  <w:p w14:paraId="C50A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6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0840125020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7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A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B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C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</w:tr>
      <w:tr>
        <w:trPr>
          <w:trHeight w:hRule="exact" w:val="1089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A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программа Покровского сельского поселения «Муниципальная политика»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E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09 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F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75,8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3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67,9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40A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69,2</w:t>
            </w:r>
          </w:p>
        </w:tc>
      </w:tr>
      <w:tr>
        <w:trPr>
          <w:trHeight w:hRule="exact" w:val="1236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A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6"/>
              </w:rPr>
              <w:t xml:space="preserve"> «Развитие муниципального управления и муниципальной службы в Покровском сельском поселении» 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6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09401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7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8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43,8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B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C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</w:tr>
      <w:tr>
        <w:trPr>
          <w:trHeight w:hRule="exact" w:val="1776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A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Мероприятия по повышению профессиональных компетенций кадров муниципального управления </w:t>
            </w:r>
            <w:r>
              <w:rPr>
                <w:rFonts w:ascii="Times New Roman" w:hAnsi="Times New Roman"/>
                <w:color w:val="000000"/>
                <w:sz w:val="26"/>
              </w:rPr>
              <w:t>(</w:t>
            </w:r>
            <w:r>
              <w:rPr>
                <w:rFonts w:ascii="Times New Roman" w:hAnsi="Times New Roman"/>
                <w:color w:val="000000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  <w:p w14:paraId="DE0A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F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0940122650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0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1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2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3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43,8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4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5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</w:tr>
      <w:tr>
        <w:trPr>
          <w:trHeight w:hRule="exact" w:val="1032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A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6"/>
              </w:rPr>
              <w:t xml:space="preserve"> «Диспансеризация муниципальных служащих»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7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09402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8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9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A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32,0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C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33,3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D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</w:tr>
      <w:tr>
        <w:trPr>
          <w:trHeight w:hRule="exact" w:val="1860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A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Мероприятия по диспансеризации муниципальных служащих Покровского сельского поселения </w:t>
            </w:r>
            <w:r>
              <w:rPr>
                <w:rFonts w:ascii="Times New Roman" w:hAnsi="Times New Roman"/>
                <w:color w:val="000000"/>
                <w:sz w:val="26"/>
              </w:rPr>
              <w:t>(</w:t>
            </w:r>
            <w:r>
              <w:rPr>
                <w:rFonts w:ascii="Times New Roman" w:hAnsi="Times New Roman"/>
                <w:color w:val="000000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  <w:p w14:paraId="EF0A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0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0940222660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1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2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3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4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32,0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50A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33,3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60A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</w:tr>
      <w:tr>
        <w:trPr>
          <w:trHeight w:hRule="exact" w:val="1152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A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Непрограммные расходы  органов  местного самоуправления Покровского сельского поселения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8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99 0 00 00000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9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A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B0A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C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1897,1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D0A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3567,0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E0A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3 363,1</w:t>
            </w:r>
          </w:p>
        </w:tc>
      </w:tr>
      <w:tr>
        <w:trPr>
          <w:trHeight w:hRule="atLeast" w:val="360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A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Финансовое обеспечение непредвиденных расходов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0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10B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20B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30B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4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700,0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5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200,0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60B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200,0</w:t>
            </w:r>
          </w:p>
        </w:tc>
      </w:tr>
      <w:tr>
        <w:trPr>
          <w:trHeight w:hRule="exact" w:val="1377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70B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 (Резервные средства)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8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99 1 00 91100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9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870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A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B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11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C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122,4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D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200,0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E0B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200,0</w:t>
            </w:r>
          </w:p>
        </w:tc>
      </w:tr>
      <w:tr>
        <w:trPr>
          <w:trHeight w:hRule="exact" w:val="1377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F0B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 (Исполнение судебных актов)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0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99 1 00 91100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1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830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2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3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4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577,6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5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60B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atLeast" w:val="360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B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Иные непрограммные мероприятия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80B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99 9 0000000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90B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A0B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B0B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C0B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1197,1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D0B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3367,0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E0B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3 163,1</w:t>
            </w:r>
          </w:p>
        </w:tc>
      </w:tr>
      <w:tr>
        <w:trPr>
          <w:trHeight w:hRule="exact" w:val="2007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B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Оценка государственного имущества, признание прав и регулирование отношений по муниципальной собственности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0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99 9 00 22960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1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2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3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4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5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60B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</w:tr>
      <w:tr>
        <w:trPr>
          <w:trHeight w:hRule="exact" w:val="1764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B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Финансовое обеспечение иных расходов бюджета Покровского сельского поселения </w:t>
            </w:r>
            <w:r>
              <w:rPr>
                <w:rFonts w:ascii="Times New Roman" w:hAnsi="Times New Roman"/>
                <w:color w:val="000000"/>
                <w:sz w:val="26"/>
              </w:rPr>
              <w:t>(</w:t>
            </w:r>
            <w:r>
              <w:rPr>
                <w:rFonts w:ascii="Times New Roman" w:hAnsi="Times New Roman"/>
                <w:color w:val="000000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  <w:p w14:paraId="280B0000">
            <w:pPr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9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A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B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C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D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437,3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E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401,6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F0B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401,6</w:t>
            </w:r>
          </w:p>
        </w:tc>
      </w:tr>
      <w:tr>
        <w:trPr>
          <w:trHeight w:hRule="exact" w:val="1104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B0000">
            <w:pPr>
              <w:ind/>
              <w:jc w:val="both"/>
              <w:rPr>
                <w:rFonts w:ascii="Calibri" w:hAnsi="Calibri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Финансовое обеспечение иных расходов бюджета Покровского сельского поселения</w:t>
            </w:r>
            <w:r>
              <w:rPr>
                <w:rFonts w:ascii="Calibri" w:hAnsi="Calibri"/>
                <w:sz w:val="26"/>
              </w:rPr>
              <w:t xml:space="preserve"> </w:t>
            </w:r>
            <w:r>
              <w:rPr>
                <w:rFonts w:ascii="Times New Roman" w:hAnsi="Times New Roman"/>
                <w:sz w:val="26"/>
              </w:rPr>
              <w:t>(Уплата налогов, сборов и иных платежей)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1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2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850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3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4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5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6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70B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</w:tr>
      <w:tr>
        <w:trPr>
          <w:trHeight w:hRule="exact" w:val="1776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B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Финансовое обеспечение иных расходов бюджета Покровского сельского поселения</w:t>
            </w:r>
            <w:r>
              <w:rPr>
                <w:rFonts w:ascii="Calibri" w:hAnsi="Calibri"/>
                <w:sz w:val="26"/>
              </w:rPr>
              <w:t xml:space="preserve"> </w:t>
            </w:r>
            <w:r>
              <w:rPr>
                <w:rFonts w:ascii="Times New Roman" w:hAnsi="Times New Roman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  <w:p w14:paraId="390B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A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B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C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D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12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E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200,0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F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200,0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00B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200,0</w:t>
            </w:r>
          </w:p>
        </w:tc>
      </w:tr>
      <w:tr>
        <w:trPr>
          <w:trHeight w:hRule="exact" w:val="1560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10B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Финансовое обеспечение иных расходов бюджета Покровского сельского поселения</w:t>
            </w:r>
            <w:r>
              <w:rPr>
                <w:rFonts w:ascii="Calibri" w:hAnsi="Calibri"/>
                <w:sz w:val="26"/>
              </w:rPr>
              <w:t xml:space="preserve"> </w:t>
            </w:r>
            <w:r>
              <w:rPr>
                <w:rFonts w:ascii="Times New Roman" w:hAnsi="Times New Roman"/>
                <w:sz w:val="26"/>
              </w:rPr>
              <w:t>(Иные закупки товаров, работ и услуг для обеспечения государственных (муниципальных) нужд)</w:t>
            </w:r>
          </w:p>
          <w:p w14:paraId="420B0000">
            <w:pPr>
              <w:ind/>
              <w:jc w:val="both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3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4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5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08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6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7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399,8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8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388,6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90B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404,0</w:t>
            </w:r>
          </w:p>
        </w:tc>
      </w:tr>
      <w:tr>
        <w:trPr>
          <w:trHeight w:hRule="exact" w:val="1200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B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Подготовка и проведение выборов в  органы местного самоуправления  Покровского сельского поселения(Специальные расходы)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B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9990090350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C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880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D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E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F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0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1224,0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10B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exact" w:val="675"/>
        </w:trPr>
        <w:tc>
          <w:tcPr>
            <w:tcW w:type="dxa" w:w="55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B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Условно утвержденные расходы (Специальные расходы)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3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9990091110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4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880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5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6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55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7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33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80B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992,8</w:t>
            </w:r>
          </w:p>
        </w:tc>
        <w:tc>
          <w:tcPr>
            <w:tcW w:type="dxa" w:w="19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90B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1 997,5</w:t>
            </w:r>
          </w:p>
        </w:tc>
      </w:tr>
    </w:tbl>
    <w:p w14:paraId="5A0B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</w:p>
    <w:p w14:paraId="5B0B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</w:p>
    <w:p w14:paraId="5C0B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</w:p>
    <w:p w14:paraId="5D0B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2. </w:t>
      </w:r>
      <w:r>
        <w:rPr>
          <w:rFonts w:ascii="Times New Roman" w:hAnsi="Times New Roman"/>
          <w:sz w:val="26"/>
        </w:rPr>
        <w:t>Настоящее решение вступает в силу со дня его официального опубликования.</w:t>
      </w:r>
    </w:p>
    <w:p w14:paraId="5E0B0000">
      <w:pPr>
        <w:spacing w:line="276" w:lineRule="auto"/>
        <w:ind/>
        <w:jc w:val="both"/>
        <w:outlineLvl w:val="1"/>
        <w:rPr>
          <w:b w:val="1"/>
          <w:sz w:val="26"/>
        </w:rPr>
      </w:pPr>
    </w:p>
    <w:p w14:paraId="5F0B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>Председатель Собрания</w:t>
      </w:r>
    </w:p>
    <w:p w14:paraId="600B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>депутатов-глава Покровского</w:t>
      </w:r>
    </w:p>
    <w:p w14:paraId="610B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 xml:space="preserve">сельского поселения                                                                                                                   А.Ф. </w:t>
      </w:r>
      <w:r>
        <w:rPr>
          <w:sz w:val="26"/>
        </w:rPr>
        <w:t>Кривошапк</w:t>
      </w:r>
      <w:r>
        <w:rPr>
          <w:sz w:val="26"/>
        </w:rPr>
        <w:t>о</w:t>
      </w:r>
    </w:p>
    <w:p w14:paraId="620B0000">
      <w:pPr>
        <w:spacing w:line="276" w:lineRule="auto"/>
        <w:ind/>
        <w:jc w:val="both"/>
        <w:rPr>
          <w:sz w:val="26"/>
        </w:rPr>
      </w:pPr>
      <w:r>
        <w:rPr>
          <w:sz w:val="26"/>
        </w:rPr>
        <w:t xml:space="preserve">              село Покровское</w:t>
      </w:r>
    </w:p>
    <w:p w14:paraId="630B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>«__»_____________ 2025г.№ _</w:t>
      </w:r>
    </w:p>
    <w:sectPr>
      <w:headerReference r:id="rId1" w:type="default"/>
      <w:footerReference r:id="rId2" w:type="default"/>
      <w:pgSz w:h="11906" w:orient="landscape" w:w="16838"/>
      <w:pgMar w:bottom="851" w:footer="709" w:gutter="0" w:header="709" w:left="1702" w:right="0" w:top="28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2"/>
      <w:ind w:right="360"/>
    </w:pPr>
  </w:p>
</w:ftr>
</file>

<file path=word/footer4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4000000">
    <w:pPr>
      <w:pStyle w:val="Style_2"/>
      <w:ind w:right="360"/>
    </w:pP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</w:pPr>
  </w:p>
</w:hdr>
</file>

<file path=word/header3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1"/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  <w:rPr>
      <w:sz w:val="24"/>
    </w:rPr>
  </w:style>
  <w:style w:default="1" w:styleId="Style_6_ch" w:type="character">
    <w:name w:val="Normal"/>
    <w:link w:val="Style_6"/>
    <w:rPr>
      <w:sz w:val="24"/>
    </w:rPr>
  </w:style>
  <w:style w:styleId="Style_7" w:type="paragraph">
    <w:name w:val="toc 2"/>
    <w:next w:val="Style_6"/>
    <w:link w:val="Style_7_ch"/>
    <w:uiPriority w:val="39"/>
    <w:pPr>
      <w:ind w:firstLine="0" w:left="200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2" w:type="paragraph">
    <w:name w:val="footer"/>
    <w:basedOn w:val="Style_6"/>
    <w:link w:val="Style_2_ch"/>
    <w:pPr>
      <w:tabs>
        <w:tab w:leader="none" w:pos="4677" w:val="center"/>
        <w:tab w:leader="none" w:pos="9355" w:val="right"/>
      </w:tabs>
      <w:ind/>
    </w:pPr>
  </w:style>
  <w:style w:styleId="Style_2_ch" w:type="character">
    <w:name w:val="footer"/>
    <w:basedOn w:val="Style_6_ch"/>
    <w:link w:val="Style_2"/>
  </w:style>
  <w:style w:styleId="Style_8" w:type="paragraph">
    <w:name w:val="ConsPlusTitle"/>
    <w:link w:val="Style_8_ch"/>
    <w:pPr>
      <w:widowControl w:val="0"/>
      <w:ind/>
    </w:pPr>
    <w:rPr>
      <w:b w:val="1"/>
      <w:sz w:val="24"/>
    </w:rPr>
  </w:style>
  <w:style w:styleId="Style_8_ch" w:type="character">
    <w:name w:val="ConsPlusTitle"/>
    <w:link w:val="Style_8"/>
    <w:rPr>
      <w:b w:val="1"/>
      <w:sz w:val="24"/>
    </w:rPr>
  </w:style>
  <w:style w:styleId="Style_9" w:type="paragraph">
    <w:name w:val="toc 4"/>
    <w:next w:val="Style_6"/>
    <w:link w:val="Style_9_ch"/>
    <w:uiPriority w:val="39"/>
    <w:pPr>
      <w:ind w:firstLine="0" w:left="600"/>
    </w:pPr>
    <w:rPr>
      <w:rFonts w:ascii="XO Thames" w:hAnsi="XO Thames"/>
      <w:sz w:val="28"/>
    </w:rPr>
  </w:style>
  <w:style w:styleId="Style_9_ch" w:type="character">
    <w:name w:val="toc 4"/>
    <w:link w:val="Style_9"/>
    <w:rPr>
      <w:rFonts w:ascii="XO Thames" w:hAnsi="XO Thames"/>
      <w:sz w:val="28"/>
    </w:rPr>
  </w:style>
  <w:style w:styleId="Style_10" w:type="paragraph">
    <w:name w:val="No Spacing"/>
    <w:link w:val="Style_10_ch"/>
    <w:rPr>
      <w:sz w:val="24"/>
    </w:rPr>
  </w:style>
  <w:style w:styleId="Style_10_ch" w:type="character">
    <w:name w:val="No Spacing"/>
    <w:link w:val="Style_10"/>
    <w:rPr>
      <w:sz w:val="24"/>
    </w:rPr>
  </w:style>
  <w:style w:styleId="Style_11" w:type="paragraph">
    <w:name w:val="toc 6"/>
    <w:next w:val="Style_6"/>
    <w:link w:val="Style_11_ch"/>
    <w:uiPriority w:val="39"/>
    <w:pPr>
      <w:ind w:firstLine="0" w:left="1000"/>
    </w:pPr>
    <w:rPr>
      <w:rFonts w:ascii="XO Thames" w:hAnsi="XO Thames"/>
      <w:sz w:val="28"/>
    </w:rPr>
  </w:style>
  <w:style w:styleId="Style_11_ch" w:type="character">
    <w:name w:val="toc 6"/>
    <w:link w:val="Style_11"/>
    <w:rPr>
      <w:rFonts w:ascii="XO Thames" w:hAnsi="XO Thames"/>
      <w:sz w:val="28"/>
    </w:rPr>
  </w:style>
  <w:style w:styleId="Style_12" w:type="paragraph">
    <w:name w:val="toc 7"/>
    <w:next w:val="Style_6"/>
    <w:link w:val="Style_12_ch"/>
    <w:uiPriority w:val="39"/>
    <w:pPr>
      <w:ind w:firstLine="0" w:left="1200"/>
    </w:pPr>
    <w:rPr>
      <w:rFonts w:ascii="XO Thames" w:hAnsi="XO Thames"/>
      <w:sz w:val="28"/>
    </w:rPr>
  </w:style>
  <w:style w:styleId="Style_12_ch" w:type="character">
    <w:name w:val="toc 7"/>
    <w:link w:val="Style_12"/>
    <w:rPr>
      <w:rFonts w:ascii="XO Thames" w:hAnsi="XO Thames"/>
      <w:sz w:val="28"/>
    </w:rPr>
  </w:style>
  <w:style w:styleId="Style_13" w:type="paragraph">
    <w:name w:val="heading 3"/>
    <w:basedOn w:val="Style_6"/>
    <w:next w:val="Style_6"/>
    <w:link w:val="Style_13_ch"/>
    <w:uiPriority w:val="9"/>
    <w:qFormat/>
    <w:pPr>
      <w:keepNext w:val="1"/>
      <w:spacing w:after="60" w:before="240"/>
      <w:ind/>
      <w:outlineLvl w:val="2"/>
    </w:pPr>
    <w:rPr>
      <w:rFonts w:ascii="Cambria" w:hAnsi="Cambria"/>
      <w:b w:val="1"/>
      <w:sz w:val="26"/>
    </w:rPr>
  </w:style>
  <w:style w:styleId="Style_13_ch" w:type="character">
    <w:name w:val="heading 3"/>
    <w:basedOn w:val="Style_6_ch"/>
    <w:link w:val="Style_13"/>
    <w:rPr>
      <w:rFonts w:ascii="Cambria" w:hAnsi="Cambria"/>
      <w:b w:val="1"/>
      <w:sz w:val="26"/>
    </w:rPr>
  </w:style>
  <w:style w:styleId="Style_14" w:type="paragraph">
    <w:name w:val="ConsPlusNonformat"/>
    <w:link w:val="Style_14_ch"/>
    <w:pPr>
      <w:widowControl w:val="0"/>
      <w:ind/>
    </w:pPr>
    <w:rPr>
      <w:rFonts w:ascii="Courier New" w:hAnsi="Courier New"/>
    </w:rPr>
  </w:style>
  <w:style w:styleId="Style_14_ch" w:type="character">
    <w:name w:val="ConsPlusNonformat"/>
    <w:link w:val="Style_14"/>
    <w:rPr>
      <w:rFonts w:ascii="Courier New" w:hAnsi="Courier New"/>
    </w:rPr>
  </w:style>
  <w:style w:styleId="Style_15" w:type="paragraph">
    <w:name w:val="Номер страницы1"/>
    <w:basedOn w:val="Style_16"/>
    <w:link w:val="Style_15_ch"/>
  </w:style>
  <w:style w:styleId="Style_15_ch" w:type="character">
    <w:name w:val="Номер страницы1"/>
    <w:basedOn w:val="Style_16_ch"/>
    <w:link w:val="Style_15"/>
  </w:style>
  <w:style w:styleId="Style_17" w:type="paragraph">
    <w:name w:val="toc 3"/>
    <w:next w:val="Style_6"/>
    <w:link w:val="Style_17_ch"/>
    <w:uiPriority w:val="39"/>
    <w:pPr>
      <w:ind w:firstLine="0" w:left="400"/>
    </w:pPr>
    <w:rPr>
      <w:rFonts w:ascii="XO Thames" w:hAnsi="XO Thames"/>
      <w:sz w:val="28"/>
    </w:rPr>
  </w:style>
  <w:style w:styleId="Style_17_ch" w:type="character">
    <w:name w:val="toc 3"/>
    <w:link w:val="Style_17"/>
    <w:rPr>
      <w:rFonts w:ascii="XO Thames" w:hAnsi="XO Thames"/>
      <w:sz w:val="28"/>
    </w:rPr>
  </w:style>
  <w:style w:styleId="Style_18" w:type="paragraph">
    <w:name w:val="Default Paragraph Font"/>
    <w:link w:val="Style_18_ch"/>
  </w:style>
  <w:style w:styleId="Style_18_ch" w:type="character">
    <w:name w:val="Default Paragraph Font"/>
    <w:link w:val="Style_18"/>
  </w:style>
  <w:style w:styleId="Style_1" w:type="paragraph">
    <w:name w:val="header"/>
    <w:basedOn w:val="Style_6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header"/>
    <w:basedOn w:val="Style_6_ch"/>
    <w:link w:val="Style_1"/>
  </w:style>
  <w:style w:styleId="Style_19" w:type="paragraph">
    <w:name w:val="heading 5"/>
    <w:next w:val="Style_6"/>
    <w:link w:val="Style_1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9_ch" w:type="character">
    <w:name w:val="heading 5"/>
    <w:link w:val="Style_19"/>
    <w:rPr>
      <w:rFonts w:ascii="XO Thames" w:hAnsi="XO Thames"/>
      <w:b w:val="1"/>
      <w:sz w:val="22"/>
    </w:rPr>
  </w:style>
  <w:style w:styleId="Style_20" w:type="paragraph">
    <w:name w:val="heading 1"/>
    <w:basedOn w:val="Style_6"/>
    <w:next w:val="Style_6"/>
    <w:link w:val="Style_20_ch"/>
    <w:uiPriority w:val="9"/>
    <w:qFormat/>
    <w:pPr>
      <w:keepNext w:val="1"/>
      <w:ind/>
      <w:outlineLvl w:val="0"/>
    </w:pPr>
    <w:rPr>
      <w:b w:val="1"/>
    </w:rPr>
  </w:style>
  <w:style w:styleId="Style_20_ch" w:type="character">
    <w:name w:val="heading 1"/>
    <w:basedOn w:val="Style_6_ch"/>
    <w:link w:val="Style_20"/>
    <w:rPr>
      <w:b w:val="1"/>
    </w:rPr>
  </w:style>
  <w:style w:styleId="Style_21" w:type="paragraph">
    <w:name w:val="Hyperlink"/>
    <w:link w:val="Style_21_ch"/>
    <w:rPr>
      <w:color w:val="0000FF"/>
      <w:u w:val="single"/>
    </w:rPr>
  </w:style>
  <w:style w:styleId="Style_21_ch" w:type="character">
    <w:name w:val="Hyperlink"/>
    <w:link w:val="Style_21"/>
    <w:rPr>
      <w:color w:val="0000FF"/>
      <w:u w:val="single"/>
    </w:rPr>
  </w:style>
  <w:style w:styleId="Style_22" w:type="paragraph">
    <w:name w:val="Footnote"/>
    <w:link w:val="Style_22_ch"/>
    <w:pPr>
      <w:ind w:firstLine="851" w:left="0"/>
      <w:jc w:val="both"/>
    </w:pPr>
    <w:rPr>
      <w:rFonts w:ascii="XO Thames" w:hAnsi="XO Thames"/>
      <w:sz w:val="22"/>
    </w:rPr>
  </w:style>
  <w:style w:styleId="Style_22_ch" w:type="character">
    <w:name w:val="Footnote"/>
    <w:link w:val="Style_22"/>
    <w:rPr>
      <w:rFonts w:ascii="XO Thames" w:hAnsi="XO Thames"/>
      <w:sz w:val="22"/>
    </w:rPr>
  </w:style>
  <w:style w:styleId="Style_23" w:type="paragraph">
    <w:name w:val="toc 1"/>
    <w:next w:val="Style_6"/>
    <w:link w:val="Style_23_ch"/>
    <w:uiPriority w:val="39"/>
    <w:rPr>
      <w:rFonts w:ascii="XO Thames" w:hAnsi="XO Thames"/>
      <w:b w:val="1"/>
      <w:sz w:val="28"/>
    </w:rPr>
  </w:style>
  <w:style w:styleId="Style_23_ch" w:type="character">
    <w:name w:val="toc 1"/>
    <w:link w:val="Style_23"/>
    <w:rPr>
      <w:rFonts w:ascii="XO Thames" w:hAnsi="XO Thames"/>
      <w:b w:val="1"/>
      <w:sz w:val="28"/>
    </w:rPr>
  </w:style>
  <w:style w:styleId="Style_24" w:type="paragraph">
    <w:name w:val="Header and Footer"/>
    <w:link w:val="Style_24_ch"/>
    <w:pPr>
      <w:ind/>
      <w:jc w:val="both"/>
    </w:pPr>
    <w:rPr>
      <w:rFonts w:ascii="XO Thames" w:hAnsi="XO Thames"/>
    </w:rPr>
  </w:style>
  <w:style w:styleId="Style_24_ch" w:type="character">
    <w:name w:val="Header and Footer"/>
    <w:link w:val="Style_24"/>
    <w:rPr>
      <w:rFonts w:ascii="XO Thames" w:hAnsi="XO Thames"/>
    </w:rPr>
  </w:style>
  <w:style w:styleId="Style_25" w:type="paragraph">
    <w:name w:val="Гиперссылка1"/>
    <w:link w:val="Style_25_ch"/>
    <w:rPr>
      <w:color w:val="0000FF"/>
      <w:u w:val="single"/>
    </w:rPr>
  </w:style>
  <w:style w:styleId="Style_25_ch" w:type="character">
    <w:name w:val="Гиперссылка1"/>
    <w:link w:val="Style_25"/>
    <w:rPr>
      <w:color w:val="0000FF"/>
      <w:u w:val="single"/>
    </w:rPr>
  </w:style>
  <w:style w:styleId="Style_26" w:type="paragraph">
    <w:name w:val="toc 9"/>
    <w:next w:val="Style_6"/>
    <w:link w:val="Style_26_ch"/>
    <w:uiPriority w:val="39"/>
    <w:pPr>
      <w:ind w:firstLine="0" w:left="1600"/>
    </w:pPr>
    <w:rPr>
      <w:rFonts w:ascii="XO Thames" w:hAnsi="XO Thames"/>
      <w:sz w:val="28"/>
    </w:rPr>
  </w:style>
  <w:style w:styleId="Style_26_ch" w:type="character">
    <w:name w:val="toc 9"/>
    <w:link w:val="Style_26"/>
    <w:rPr>
      <w:rFonts w:ascii="XO Thames" w:hAnsi="XO Thames"/>
      <w:sz w:val="28"/>
    </w:rPr>
  </w:style>
  <w:style w:styleId="Style_16" w:type="paragraph">
    <w:name w:val="Основной шрифт абзаца1"/>
    <w:link w:val="Style_16_ch"/>
  </w:style>
  <w:style w:styleId="Style_16_ch" w:type="character">
    <w:name w:val="Основной шрифт абзаца1"/>
    <w:link w:val="Style_16"/>
  </w:style>
  <w:style w:styleId="Style_27" w:type="paragraph">
    <w:name w:val="toc 8"/>
    <w:next w:val="Style_6"/>
    <w:link w:val="Style_27_ch"/>
    <w:uiPriority w:val="39"/>
    <w:pPr>
      <w:ind w:firstLine="0" w:left="1400"/>
    </w:pPr>
    <w:rPr>
      <w:rFonts w:ascii="XO Thames" w:hAnsi="XO Thames"/>
      <w:sz w:val="28"/>
    </w:rPr>
  </w:style>
  <w:style w:styleId="Style_27_ch" w:type="character">
    <w:name w:val="toc 8"/>
    <w:link w:val="Style_27"/>
    <w:rPr>
      <w:rFonts w:ascii="XO Thames" w:hAnsi="XO Thames"/>
      <w:sz w:val="28"/>
    </w:rPr>
  </w:style>
  <w:style w:styleId="Style_28" w:type="paragraph">
    <w:name w:val="Balloon Text"/>
    <w:basedOn w:val="Style_6"/>
    <w:link w:val="Style_28_ch"/>
    <w:rPr>
      <w:rFonts w:ascii="Tahoma" w:hAnsi="Tahoma"/>
      <w:sz w:val="16"/>
    </w:rPr>
  </w:style>
  <w:style w:styleId="Style_28_ch" w:type="character">
    <w:name w:val="Balloon Text"/>
    <w:basedOn w:val="Style_6_ch"/>
    <w:link w:val="Style_28"/>
    <w:rPr>
      <w:rFonts w:ascii="Tahoma" w:hAnsi="Tahoma"/>
      <w:sz w:val="16"/>
    </w:rPr>
  </w:style>
  <w:style w:styleId="Style_5" w:type="paragraph">
    <w:name w:val="ConsPlusNormal"/>
    <w:link w:val="Style_5_ch"/>
    <w:pPr>
      <w:ind w:firstLine="720" w:left="0"/>
    </w:pPr>
    <w:rPr>
      <w:rFonts w:ascii="Arial" w:hAnsi="Arial"/>
    </w:rPr>
  </w:style>
  <w:style w:styleId="Style_5_ch" w:type="character">
    <w:name w:val="ConsPlusNormal"/>
    <w:link w:val="Style_5"/>
    <w:rPr>
      <w:rFonts w:ascii="Arial" w:hAnsi="Arial"/>
    </w:rPr>
  </w:style>
  <w:style w:styleId="Style_29" w:type="paragraph">
    <w:name w:val="toc 5"/>
    <w:next w:val="Style_6"/>
    <w:link w:val="Style_29_ch"/>
    <w:uiPriority w:val="39"/>
    <w:pPr>
      <w:ind w:firstLine="0" w:left="800"/>
    </w:pPr>
    <w:rPr>
      <w:rFonts w:ascii="XO Thames" w:hAnsi="XO Thames"/>
      <w:sz w:val="28"/>
    </w:rPr>
  </w:style>
  <w:style w:styleId="Style_29_ch" w:type="character">
    <w:name w:val="toc 5"/>
    <w:link w:val="Style_29"/>
    <w:rPr>
      <w:rFonts w:ascii="XO Thames" w:hAnsi="XO Thames"/>
      <w:sz w:val="28"/>
    </w:rPr>
  </w:style>
  <w:style w:styleId="Style_30" w:type="paragraph">
    <w:name w:val="Subtitle"/>
    <w:next w:val="Style_6"/>
    <w:link w:val="Style_3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0_ch" w:type="character">
    <w:name w:val="Subtitle"/>
    <w:link w:val="Style_30"/>
    <w:rPr>
      <w:rFonts w:ascii="XO Thames" w:hAnsi="XO Thames"/>
      <w:i w:val="1"/>
      <w:sz w:val="24"/>
    </w:rPr>
  </w:style>
  <w:style w:styleId="Style_3" w:type="paragraph">
    <w:name w:val="Title"/>
    <w:basedOn w:val="Style_6"/>
    <w:link w:val="Style_3_ch"/>
    <w:uiPriority w:val="10"/>
    <w:qFormat/>
    <w:pPr>
      <w:ind/>
      <w:jc w:val="center"/>
    </w:pPr>
    <w:rPr>
      <w:sz w:val="28"/>
    </w:rPr>
  </w:style>
  <w:style w:styleId="Style_3_ch" w:type="character">
    <w:name w:val="Title"/>
    <w:basedOn w:val="Style_6_ch"/>
    <w:link w:val="Style_3"/>
    <w:rPr>
      <w:sz w:val="28"/>
    </w:rPr>
  </w:style>
  <w:style w:styleId="Style_31" w:type="paragraph">
    <w:name w:val="heading 4"/>
    <w:next w:val="Style_6"/>
    <w:link w:val="Style_3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1_ch" w:type="character">
    <w:name w:val="heading 4"/>
    <w:link w:val="Style_31"/>
    <w:rPr>
      <w:rFonts w:ascii="XO Thames" w:hAnsi="XO Thames"/>
      <w:b w:val="1"/>
      <w:sz w:val="24"/>
    </w:rPr>
  </w:style>
  <w:style w:styleId="Style_32" w:type="paragraph">
    <w:name w:val="Обычный1"/>
    <w:link w:val="Style_32_ch"/>
    <w:rPr>
      <w:sz w:val="24"/>
    </w:rPr>
  </w:style>
  <w:style w:styleId="Style_32_ch" w:type="character">
    <w:name w:val="Обычный1"/>
    <w:link w:val="Style_32"/>
    <w:rPr>
      <w:sz w:val="24"/>
    </w:rPr>
  </w:style>
  <w:style w:styleId="Style_33" w:type="paragraph">
    <w:name w:val="heading 2"/>
    <w:next w:val="Style_6"/>
    <w:link w:val="Style_3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3_ch" w:type="character">
    <w:name w:val="heading 2"/>
    <w:link w:val="Style_33"/>
    <w:rPr>
      <w:rFonts w:ascii="XO Thames" w:hAnsi="XO Thames"/>
      <w:b w:val="1"/>
      <w:sz w:val="28"/>
    </w:rPr>
  </w:style>
  <w:style w:default="1" w:styleId="Style_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4" w:type="table">
    <w:name w:val="Table Grid"/>
    <w:basedOn w:val="Style_4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0" Target="theme/theme1.xml" Type="http://schemas.openxmlformats.org/officeDocument/2006/relationships/theme"/>
  <Relationship Id="rId9" Target="webSettings.xml" Type="http://schemas.openxmlformats.org/officeDocument/2006/relationships/webSettings"/>
  <Relationship Id="rId8" Target="stylesWithEffects.xml" Type="http://schemas.microsoft.com/office/2007/relationships/stylesWithEffects"/>
  <Relationship Id="rId7" Target="styles.xml" Type="http://schemas.openxmlformats.org/officeDocument/2006/relationships/styles"/>
  <Relationship Id="rId6" Target="settings.xml" Type="http://schemas.openxmlformats.org/officeDocument/2006/relationships/settings"/>
  <Relationship Id="rId5" Target="fontTable.xml" Type="http://schemas.openxmlformats.org/officeDocument/2006/relationships/fontTable"/>
  <Relationship Id="rId4" Target="footer4.xml" Type="http://schemas.openxmlformats.org/officeDocument/2006/relationships/footer"/>
  <Relationship Id="rId3" Target="header3.xml" Type="http://schemas.openxmlformats.org/officeDocument/2006/relationships/header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2025-02-11T11:42:09Z</dcterms:modified>
</cp:coreProperties>
</file>