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2B26" w:rsidRPr="002972C3" w:rsidRDefault="00DB2B26" w:rsidP="00F258C3">
      <w:pPr>
        <w:pStyle w:val="Postan"/>
        <w:ind w:right="-35"/>
        <w:jc w:val="left"/>
        <w:rPr>
          <w:b/>
          <w:sz w:val="12"/>
          <w:szCs w:val="12"/>
          <w:lang w:eastAsia="ru-RU"/>
        </w:rPr>
      </w:pPr>
      <w:bookmarkStart w:id="0" w:name="_GoBack"/>
      <w:bookmarkEnd w:id="0"/>
    </w:p>
    <w:p w:rsidR="00DB2B26" w:rsidRDefault="008403A3">
      <w:pPr>
        <w:pStyle w:val="Postan"/>
        <w:ind w:right="-35"/>
        <w:rPr>
          <w:b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769620" cy="959485"/>
            <wp:effectExtent l="0" t="0" r="0" b="0"/>
            <wp:docPr id="1" name="Изображение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Изображение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9620" cy="9594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2B26" w:rsidRDefault="00DB2B26">
      <w:pPr>
        <w:pStyle w:val="11"/>
        <w:rPr>
          <w:szCs w:val="28"/>
        </w:rPr>
      </w:pPr>
      <w:r>
        <w:rPr>
          <w:sz w:val="28"/>
          <w:szCs w:val="28"/>
        </w:rPr>
        <w:t>РОССИЙСКАЯ ФЕДЕРАЦИЯ</w:t>
      </w:r>
    </w:p>
    <w:p w:rsidR="00DB2B26" w:rsidRDefault="00DB2B26">
      <w:pPr>
        <w:jc w:val="center"/>
        <w:rPr>
          <w:szCs w:val="28"/>
        </w:rPr>
      </w:pPr>
      <w:r>
        <w:rPr>
          <w:szCs w:val="28"/>
        </w:rPr>
        <w:t>РОСТОВСКАЯ ОБЛАСТЬ</w:t>
      </w:r>
    </w:p>
    <w:p w:rsidR="00DB2B26" w:rsidRDefault="00DB2B26">
      <w:pPr>
        <w:jc w:val="center"/>
        <w:rPr>
          <w:szCs w:val="28"/>
        </w:rPr>
      </w:pPr>
      <w:r>
        <w:rPr>
          <w:szCs w:val="28"/>
        </w:rPr>
        <w:t>НЕКЛИНОВСКИЙ РАЙОН</w:t>
      </w:r>
    </w:p>
    <w:p w:rsidR="00DB2B26" w:rsidRDefault="00DB2B26">
      <w:pPr>
        <w:jc w:val="center"/>
        <w:rPr>
          <w:szCs w:val="28"/>
        </w:rPr>
      </w:pPr>
      <w:r>
        <w:rPr>
          <w:szCs w:val="28"/>
        </w:rPr>
        <w:t>МУНИЦИПАЛЬНОЕ ОБРАЗОВАНИЕ</w:t>
      </w:r>
    </w:p>
    <w:p w:rsidR="00DB2B26" w:rsidRDefault="00DB2B26">
      <w:pPr>
        <w:jc w:val="center"/>
        <w:rPr>
          <w:sz w:val="20"/>
          <w:szCs w:val="28"/>
        </w:rPr>
      </w:pPr>
      <w:r>
        <w:rPr>
          <w:szCs w:val="28"/>
        </w:rPr>
        <w:t>«ПОКРОВСКОЕ СЕЛЬСКОЕ ПОСЕЛЕНИЕ»</w:t>
      </w:r>
    </w:p>
    <w:p w:rsidR="00DB2B26" w:rsidRPr="002972C3" w:rsidRDefault="00DB2B26">
      <w:pPr>
        <w:jc w:val="center"/>
        <w:rPr>
          <w:sz w:val="12"/>
          <w:szCs w:val="12"/>
        </w:rPr>
      </w:pPr>
    </w:p>
    <w:p w:rsidR="00DB2B26" w:rsidRDefault="00DB2B26">
      <w:pPr>
        <w:tabs>
          <w:tab w:val="left" w:pos="6737"/>
        </w:tabs>
        <w:jc w:val="center"/>
        <w:rPr>
          <w:b/>
          <w:sz w:val="20"/>
          <w:szCs w:val="28"/>
        </w:rPr>
      </w:pPr>
      <w:r>
        <w:rPr>
          <w:b/>
          <w:szCs w:val="28"/>
        </w:rPr>
        <w:t xml:space="preserve">АДМИНИСТРАЦИЯ ПОКРОВСКОГО СЕЛЬСКОГО ПОСЕЛЕНИЯ </w:t>
      </w:r>
    </w:p>
    <w:p w:rsidR="00DB2B26" w:rsidRPr="002972C3" w:rsidRDefault="00DB2B26">
      <w:pPr>
        <w:tabs>
          <w:tab w:val="left" w:pos="6737"/>
        </w:tabs>
        <w:jc w:val="center"/>
        <w:rPr>
          <w:b/>
          <w:sz w:val="12"/>
          <w:szCs w:val="12"/>
        </w:rPr>
      </w:pPr>
    </w:p>
    <w:p w:rsidR="00DB2B26" w:rsidRDefault="00DB2B26">
      <w:pPr>
        <w:tabs>
          <w:tab w:val="left" w:pos="6737"/>
        </w:tabs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DB2B26" w:rsidRPr="002972C3" w:rsidRDefault="00DB2B26">
      <w:pPr>
        <w:ind w:left="12" w:right="23" w:firstLine="12"/>
        <w:jc w:val="center"/>
        <w:rPr>
          <w:b/>
          <w:sz w:val="12"/>
          <w:szCs w:val="12"/>
        </w:rPr>
      </w:pPr>
    </w:p>
    <w:p w:rsidR="00A14763" w:rsidRDefault="00A14763" w:rsidP="00A14763">
      <w:pPr>
        <w:pStyle w:val="1"/>
        <w:tabs>
          <w:tab w:val="clear" w:pos="432"/>
          <w:tab w:val="num" w:pos="0"/>
        </w:tabs>
        <w:rPr>
          <w:b w:val="0"/>
        </w:rPr>
      </w:pPr>
      <w:r w:rsidRPr="00B36D19">
        <w:rPr>
          <w:b w:val="0"/>
        </w:rPr>
        <w:t>от</w:t>
      </w:r>
      <w:r>
        <w:t xml:space="preserve"> </w:t>
      </w:r>
      <w:r w:rsidRPr="005F5B63">
        <w:t xml:space="preserve"> </w:t>
      </w:r>
      <w:r w:rsidR="00775228">
        <w:rPr>
          <w:b w:val="0"/>
          <w:u w:val="single"/>
        </w:rPr>
        <w:t>06.05.</w:t>
      </w:r>
      <w:r>
        <w:rPr>
          <w:b w:val="0"/>
        </w:rPr>
        <w:t>202</w:t>
      </w:r>
      <w:r w:rsidR="00D54751">
        <w:rPr>
          <w:b w:val="0"/>
        </w:rPr>
        <w:t>5</w:t>
      </w:r>
      <w:r>
        <w:rPr>
          <w:b w:val="0"/>
        </w:rPr>
        <w:t xml:space="preserve"> </w:t>
      </w:r>
      <w:r w:rsidRPr="00B36D19">
        <w:rPr>
          <w:b w:val="0"/>
        </w:rPr>
        <w:t>г.</w:t>
      </w:r>
      <w:r>
        <w:rPr>
          <w:b w:val="0"/>
        </w:rPr>
        <w:t xml:space="preserve">   </w:t>
      </w:r>
      <w:r w:rsidR="00775228">
        <w:rPr>
          <w:b w:val="0"/>
        </w:rPr>
        <w:t>№ 58</w:t>
      </w:r>
    </w:p>
    <w:p w:rsidR="00A14763" w:rsidRPr="00B36D19" w:rsidRDefault="00A14763" w:rsidP="00A14763">
      <w:pPr>
        <w:jc w:val="center"/>
        <w:rPr>
          <w:sz w:val="24"/>
          <w:szCs w:val="24"/>
        </w:rPr>
      </w:pPr>
      <w:r w:rsidRPr="00B36D19">
        <w:rPr>
          <w:sz w:val="24"/>
          <w:szCs w:val="24"/>
        </w:rPr>
        <w:t>с. Покровское</w:t>
      </w:r>
    </w:p>
    <w:p w:rsidR="00DB2B26" w:rsidRPr="002972C3" w:rsidRDefault="00DB2B26" w:rsidP="002972C3">
      <w:pPr>
        <w:ind w:right="23"/>
        <w:jc w:val="both"/>
        <w:rPr>
          <w:sz w:val="12"/>
          <w:szCs w:val="12"/>
        </w:rPr>
      </w:pPr>
    </w:p>
    <w:p w:rsidR="00F80685" w:rsidRPr="00F258C3" w:rsidRDefault="00F80685" w:rsidP="00A14763">
      <w:pPr>
        <w:jc w:val="center"/>
        <w:rPr>
          <w:b/>
          <w:szCs w:val="28"/>
        </w:rPr>
      </w:pPr>
      <w:r w:rsidRPr="00F258C3">
        <w:rPr>
          <w:b/>
          <w:szCs w:val="28"/>
        </w:rPr>
        <w:t>«О списании муниципального</w:t>
      </w:r>
      <w:r w:rsidR="00A14763">
        <w:rPr>
          <w:b/>
          <w:szCs w:val="28"/>
        </w:rPr>
        <w:t xml:space="preserve"> </w:t>
      </w:r>
      <w:r w:rsidRPr="00F258C3">
        <w:rPr>
          <w:b/>
          <w:szCs w:val="28"/>
        </w:rPr>
        <w:t>имущества с баланса Администрации</w:t>
      </w:r>
    </w:p>
    <w:p w:rsidR="00F80685" w:rsidRPr="00F258C3" w:rsidRDefault="00F80685" w:rsidP="00A14763">
      <w:pPr>
        <w:jc w:val="center"/>
        <w:rPr>
          <w:b/>
          <w:szCs w:val="28"/>
        </w:rPr>
      </w:pPr>
      <w:r w:rsidRPr="00F258C3">
        <w:rPr>
          <w:b/>
          <w:szCs w:val="28"/>
        </w:rPr>
        <w:t>Покровского сельского поселения»</w:t>
      </w:r>
    </w:p>
    <w:p w:rsidR="00F80685" w:rsidRPr="002972C3" w:rsidRDefault="00F80685" w:rsidP="00F80685">
      <w:pPr>
        <w:rPr>
          <w:b/>
          <w:sz w:val="12"/>
          <w:szCs w:val="12"/>
        </w:rPr>
      </w:pPr>
    </w:p>
    <w:p w:rsidR="00190935" w:rsidRDefault="00F80685" w:rsidP="00190935">
      <w:pPr>
        <w:ind w:firstLine="567"/>
        <w:jc w:val="both"/>
        <w:rPr>
          <w:szCs w:val="28"/>
        </w:rPr>
      </w:pPr>
      <w:r w:rsidRPr="00F258C3">
        <w:rPr>
          <w:szCs w:val="28"/>
        </w:rPr>
        <w:tab/>
        <w:t xml:space="preserve">В соответствии со ст.14 Федерального закона от 06.10.2003 г. №131- ФЗ «Об общих принципах организации местного самоуправления в Российской Федерации», ст.30,57 Устава муниципального образования «Покровское сельское поселение», решением Собрания депутатов Покровского сельского поселения от 26.12.2008 г. №19 «Об утверждении Положения «О порядке учета, управления и распоряжения муниципальным имуществом муниципального образования «Покровское сельское поселение», на основании Приказа от 01.12.2010 №157Н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 п.48,49, приказа от 06.12.2010 № 162Н «Об утверждении плана счетов бюджетного учета и инструкции по </w:t>
      </w:r>
      <w:r w:rsidR="002B4344">
        <w:rPr>
          <w:szCs w:val="28"/>
        </w:rPr>
        <w:t xml:space="preserve">его применению» п.9, </w:t>
      </w:r>
      <w:r w:rsidR="00190935">
        <w:rPr>
          <w:szCs w:val="28"/>
        </w:rPr>
        <w:t>Администрация Покровского сельского поселения</w:t>
      </w:r>
    </w:p>
    <w:p w:rsidR="00F80685" w:rsidRPr="00F258C3" w:rsidRDefault="00F80685" w:rsidP="00190935">
      <w:pPr>
        <w:ind w:firstLine="567"/>
        <w:jc w:val="center"/>
        <w:rPr>
          <w:szCs w:val="28"/>
        </w:rPr>
      </w:pPr>
      <w:r w:rsidRPr="00F258C3">
        <w:rPr>
          <w:szCs w:val="28"/>
        </w:rPr>
        <w:t>ПОСТА</w:t>
      </w:r>
      <w:r w:rsidR="00190935">
        <w:rPr>
          <w:szCs w:val="28"/>
        </w:rPr>
        <w:t>НОВЛ</w:t>
      </w:r>
      <w:r w:rsidR="008A5904">
        <w:rPr>
          <w:szCs w:val="28"/>
        </w:rPr>
        <w:t>Я</w:t>
      </w:r>
      <w:r w:rsidR="00190935">
        <w:rPr>
          <w:szCs w:val="28"/>
        </w:rPr>
        <w:t>ЕТ</w:t>
      </w:r>
      <w:r w:rsidRPr="00F258C3">
        <w:rPr>
          <w:szCs w:val="28"/>
        </w:rPr>
        <w:t>:</w:t>
      </w:r>
    </w:p>
    <w:p w:rsidR="00F80685" w:rsidRPr="00F258C3" w:rsidRDefault="00F80685" w:rsidP="008B17A2">
      <w:pPr>
        <w:ind w:firstLine="567"/>
        <w:jc w:val="both"/>
        <w:rPr>
          <w:szCs w:val="28"/>
        </w:rPr>
      </w:pPr>
      <w:r w:rsidRPr="00F258C3">
        <w:rPr>
          <w:b/>
          <w:szCs w:val="28"/>
        </w:rPr>
        <w:t>1</w:t>
      </w:r>
      <w:r w:rsidRPr="00F258C3">
        <w:rPr>
          <w:szCs w:val="28"/>
        </w:rPr>
        <w:t xml:space="preserve">. </w:t>
      </w:r>
      <w:r w:rsidR="0079110D">
        <w:rPr>
          <w:szCs w:val="28"/>
        </w:rPr>
        <w:t xml:space="preserve">Списать из состава имущества муниципальной казны муниципального образования </w:t>
      </w:r>
      <w:r w:rsidR="00164EA4">
        <w:rPr>
          <w:szCs w:val="28"/>
        </w:rPr>
        <w:t>«</w:t>
      </w:r>
      <w:r w:rsidR="0079110D">
        <w:rPr>
          <w:szCs w:val="28"/>
        </w:rPr>
        <w:t>Покровского сельского поселения</w:t>
      </w:r>
      <w:r w:rsidR="00164EA4">
        <w:rPr>
          <w:szCs w:val="28"/>
        </w:rPr>
        <w:t>»</w:t>
      </w:r>
      <w:r w:rsidR="0079110D">
        <w:rPr>
          <w:szCs w:val="28"/>
        </w:rPr>
        <w:t xml:space="preserve"> </w:t>
      </w:r>
      <w:r w:rsidR="008A5904">
        <w:rPr>
          <w:szCs w:val="28"/>
        </w:rPr>
        <w:t>земельные участки</w:t>
      </w:r>
      <w:r w:rsidR="0079110D" w:rsidRPr="00C42C62">
        <w:rPr>
          <w:szCs w:val="28"/>
        </w:rPr>
        <w:t xml:space="preserve"> согласно приложению 1 к настоящему постановлению</w:t>
      </w:r>
      <w:r w:rsidR="002B4344">
        <w:rPr>
          <w:szCs w:val="28"/>
        </w:rPr>
        <w:t>.</w:t>
      </w:r>
      <w:r w:rsidRPr="00F258C3">
        <w:rPr>
          <w:szCs w:val="28"/>
        </w:rPr>
        <w:t xml:space="preserve"> </w:t>
      </w:r>
    </w:p>
    <w:p w:rsidR="00F80685" w:rsidRPr="00F258C3" w:rsidRDefault="00F80685" w:rsidP="008B17A2">
      <w:pPr>
        <w:ind w:firstLine="567"/>
        <w:jc w:val="both"/>
        <w:rPr>
          <w:szCs w:val="28"/>
        </w:rPr>
      </w:pPr>
      <w:r w:rsidRPr="00F258C3">
        <w:rPr>
          <w:b/>
          <w:szCs w:val="28"/>
        </w:rPr>
        <w:t>2.</w:t>
      </w:r>
      <w:r w:rsidR="00127E10" w:rsidRPr="00F258C3">
        <w:rPr>
          <w:szCs w:val="28"/>
        </w:rPr>
        <w:t>Начальнику отдела</w:t>
      </w:r>
      <w:r w:rsidRPr="00F258C3">
        <w:rPr>
          <w:szCs w:val="28"/>
        </w:rPr>
        <w:t xml:space="preserve"> имущественных и земельных отно</w:t>
      </w:r>
      <w:r w:rsidR="00127E10" w:rsidRPr="00F258C3">
        <w:rPr>
          <w:szCs w:val="28"/>
        </w:rPr>
        <w:t xml:space="preserve">шений Администрации Покровского сельского </w:t>
      </w:r>
      <w:r w:rsidR="00D54751">
        <w:rPr>
          <w:szCs w:val="28"/>
        </w:rPr>
        <w:t>Роговому Д.В</w:t>
      </w:r>
      <w:r w:rsidRPr="00F258C3">
        <w:rPr>
          <w:szCs w:val="28"/>
        </w:rPr>
        <w:t xml:space="preserve">. поселения внести изменения в реестр муниципальной собственности согласно п.1 данного постановления. </w:t>
      </w:r>
    </w:p>
    <w:p w:rsidR="00127E10" w:rsidRPr="00F258C3" w:rsidRDefault="00127E10" w:rsidP="008B17A2">
      <w:pPr>
        <w:ind w:firstLine="567"/>
        <w:jc w:val="both"/>
        <w:rPr>
          <w:szCs w:val="28"/>
        </w:rPr>
      </w:pPr>
      <w:r w:rsidRPr="00F258C3">
        <w:rPr>
          <w:b/>
          <w:szCs w:val="28"/>
        </w:rPr>
        <w:t>3.</w:t>
      </w:r>
      <w:r w:rsidRPr="00F258C3">
        <w:rPr>
          <w:szCs w:val="28"/>
        </w:rPr>
        <w:t xml:space="preserve"> Главному бухгалтеру Администрации Покровского сельского поселения Кириенко И.Л. списать с баланса </w:t>
      </w:r>
      <w:r w:rsidR="0079110D">
        <w:rPr>
          <w:szCs w:val="28"/>
        </w:rPr>
        <w:t xml:space="preserve">казны </w:t>
      </w:r>
      <w:r w:rsidRPr="00F258C3">
        <w:rPr>
          <w:szCs w:val="28"/>
        </w:rPr>
        <w:t>муниципальное имущество.</w:t>
      </w:r>
    </w:p>
    <w:p w:rsidR="00F80685" w:rsidRPr="00F258C3" w:rsidRDefault="00127E10" w:rsidP="008B17A2">
      <w:pPr>
        <w:tabs>
          <w:tab w:val="left" w:pos="426"/>
          <w:tab w:val="left" w:pos="709"/>
        </w:tabs>
        <w:ind w:firstLine="567"/>
        <w:jc w:val="both"/>
        <w:rPr>
          <w:szCs w:val="28"/>
        </w:rPr>
      </w:pPr>
      <w:r w:rsidRPr="00F258C3">
        <w:rPr>
          <w:b/>
          <w:szCs w:val="28"/>
        </w:rPr>
        <w:t>4</w:t>
      </w:r>
      <w:r w:rsidR="00F80685" w:rsidRPr="00F258C3">
        <w:rPr>
          <w:szCs w:val="28"/>
        </w:rPr>
        <w:t xml:space="preserve">. Контроль за исполнением данного </w:t>
      </w:r>
      <w:r w:rsidR="00540FE1">
        <w:rPr>
          <w:szCs w:val="28"/>
        </w:rPr>
        <w:t>постановления</w:t>
      </w:r>
      <w:r w:rsidR="00F80685" w:rsidRPr="00F258C3">
        <w:rPr>
          <w:szCs w:val="28"/>
        </w:rPr>
        <w:t xml:space="preserve"> оставляю за собой.</w:t>
      </w:r>
    </w:p>
    <w:p w:rsidR="00DB2B26" w:rsidRPr="002972C3" w:rsidRDefault="00DB2B26">
      <w:pPr>
        <w:rPr>
          <w:sz w:val="12"/>
          <w:szCs w:val="12"/>
        </w:rPr>
      </w:pPr>
    </w:p>
    <w:p w:rsidR="00DB2B26" w:rsidRPr="00F258C3" w:rsidRDefault="00DB2B26">
      <w:pPr>
        <w:rPr>
          <w:szCs w:val="28"/>
        </w:rPr>
      </w:pPr>
      <w:r w:rsidRPr="00F258C3">
        <w:rPr>
          <w:szCs w:val="28"/>
        </w:rPr>
        <w:t>Глав</w:t>
      </w:r>
      <w:r w:rsidR="00C320BA" w:rsidRPr="00F258C3">
        <w:rPr>
          <w:szCs w:val="28"/>
        </w:rPr>
        <w:t>а</w:t>
      </w:r>
      <w:r w:rsidRPr="00F258C3">
        <w:rPr>
          <w:szCs w:val="28"/>
        </w:rPr>
        <w:t xml:space="preserve"> Администрации</w:t>
      </w:r>
    </w:p>
    <w:p w:rsidR="00DB2B26" w:rsidRPr="00F258C3" w:rsidRDefault="00DB2B26">
      <w:pPr>
        <w:rPr>
          <w:szCs w:val="28"/>
        </w:rPr>
      </w:pPr>
      <w:r w:rsidRPr="00F258C3">
        <w:rPr>
          <w:szCs w:val="28"/>
        </w:rPr>
        <w:t>Покровского</w:t>
      </w:r>
    </w:p>
    <w:p w:rsidR="00DB2B26" w:rsidRDefault="00DB2B26">
      <w:pPr>
        <w:rPr>
          <w:szCs w:val="28"/>
        </w:rPr>
      </w:pPr>
      <w:r w:rsidRPr="00F258C3">
        <w:rPr>
          <w:szCs w:val="28"/>
        </w:rPr>
        <w:t>сельского поселения</w:t>
      </w:r>
      <w:r w:rsidRPr="00F258C3">
        <w:rPr>
          <w:szCs w:val="28"/>
        </w:rPr>
        <w:tab/>
      </w:r>
      <w:r w:rsidRPr="00F258C3">
        <w:rPr>
          <w:szCs w:val="28"/>
        </w:rPr>
        <w:tab/>
      </w:r>
      <w:r w:rsidRPr="00F258C3">
        <w:rPr>
          <w:szCs w:val="28"/>
        </w:rPr>
        <w:tab/>
        <w:t xml:space="preserve">            </w:t>
      </w:r>
      <w:r w:rsidRPr="00F258C3">
        <w:rPr>
          <w:szCs w:val="28"/>
        </w:rPr>
        <w:tab/>
        <w:t xml:space="preserve">           </w:t>
      </w:r>
      <w:r w:rsidRPr="00F258C3">
        <w:rPr>
          <w:szCs w:val="28"/>
        </w:rPr>
        <w:tab/>
        <w:t>Д.В. Бондарь</w:t>
      </w:r>
    </w:p>
    <w:p w:rsidR="0079110D" w:rsidRDefault="0079110D">
      <w:pPr>
        <w:rPr>
          <w:szCs w:val="28"/>
        </w:rPr>
      </w:pPr>
    </w:p>
    <w:p w:rsidR="0079110D" w:rsidRDefault="0079110D">
      <w:pPr>
        <w:rPr>
          <w:szCs w:val="28"/>
        </w:rPr>
      </w:pPr>
    </w:p>
    <w:p w:rsidR="0079110D" w:rsidRDefault="0079110D">
      <w:pPr>
        <w:rPr>
          <w:szCs w:val="28"/>
        </w:rPr>
      </w:pPr>
    </w:p>
    <w:p w:rsidR="00CE1486" w:rsidRDefault="00CE1486">
      <w:pPr>
        <w:rPr>
          <w:szCs w:val="28"/>
        </w:rPr>
        <w:sectPr w:rsidR="00CE1486" w:rsidSect="002972C3">
          <w:pgSz w:w="11906" w:h="16838"/>
          <w:pgMar w:top="142" w:right="424" w:bottom="142" w:left="1418" w:header="720" w:footer="720" w:gutter="0"/>
          <w:cols w:space="720"/>
          <w:docGrid w:linePitch="360"/>
        </w:sectPr>
      </w:pPr>
    </w:p>
    <w:p w:rsidR="0079110D" w:rsidRDefault="0079110D" w:rsidP="0079110D">
      <w:pPr>
        <w:tabs>
          <w:tab w:val="left" w:pos="709"/>
          <w:tab w:val="left" w:pos="851"/>
        </w:tabs>
        <w:jc w:val="right"/>
        <w:rPr>
          <w:b/>
        </w:rPr>
      </w:pPr>
      <w:r>
        <w:rPr>
          <w:b/>
        </w:rPr>
        <w:lastRenderedPageBreak/>
        <w:t>Приложение</w:t>
      </w:r>
    </w:p>
    <w:p w:rsidR="0079110D" w:rsidRDefault="0079110D" w:rsidP="0079110D">
      <w:pPr>
        <w:tabs>
          <w:tab w:val="left" w:pos="709"/>
          <w:tab w:val="left" w:pos="851"/>
        </w:tabs>
        <w:jc w:val="right"/>
        <w:rPr>
          <w:b/>
        </w:rPr>
      </w:pPr>
      <w:r>
        <w:rPr>
          <w:b/>
        </w:rPr>
        <w:t>к постановлению Администрации</w:t>
      </w:r>
    </w:p>
    <w:p w:rsidR="0079110D" w:rsidRDefault="0079110D" w:rsidP="0079110D">
      <w:pPr>
        <w:tabs>
          <w:tab w:val="left" w:pos="709"/>
          <w:tab w:val="left" w:pos="851"/>
        </w:tabs>
        <w:jc w:val="right"/>
        <w:rPr>
          <w:b/>
        </w:rPr>
      </w:pPr>
      <w:r>
        <w:rPr>
          <w:b/>
        </w:rPr>
        <w:t>Покровского сельского поселения</w:t>
      </w:r>
    </w:p>
    <w:tbl>
      <w:tblPr>
        <w:tblpPr w:leftFromText="180" w:rightFromText="180" w:bottomFromText="200" w:vertAnchor="text" w:horzAnchor="margin" w:tblpXSpec="center" w:tblpY="1691"/>
        <w:tblW w:w="15417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675"/>
        <w:gridCol w:w="1985"/>
        <w:gridCol w:w="2693"/>
        <w:gridCol w:w="3686"/>
        <w:gridCol w:w="1842"/>
        <w:gridCol w:w="4536"/>
      </w:tblGrid>
      <w:tr w:rsidR="00CE1486" w:rsidRPr="009B3F83" w:rsidTr="009B3F83">
        <w:trPr>
          <w:trHeight w:val="67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b/>
                <w:sz w:val="22"/>
                <w:szCs w:val="22"/>
              </w:rPr>
              <w:t>№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b/>
                <w:sz w:val="22"/>
                <w:szCs w:val="22"/>
              </w:rPr>
              <w:t>Наименование имущества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  <w:hideMark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b/>
                <w:sz w:val="22"/>
                <w:szCs w:val="22"/>
              </w:rPr>
              <w:t>Адрес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b/>
                <w:sz w:val="22"/>
                <w:szCs w:val="22"/>
              </w:rPr>
              <w:t>Индивидуализирующие характеристики имущества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2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b/>
                <w:sz w:val="22"/>
                <w:szCs w:val="22"/>
              </w:rPr>
              <w:t>Инвентарный номер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8A5904" w:rsidP="00CE1486">
            <w:pPr>
              <w:tabs>
                <w:tab w:val="left" w:pos="3750"/>
              </w:tabs>
              <w:snapToGrid w:val="0"/>
              <w:spacing w:line="276" w:lineRule="auto"/>
              <w:ind w:left="-102"/>
              <w:jc w:val="center"/>
              <w:rPr>
                <w:b/>
                <w:sz w:val="22"/>
                <w:szCs w:val="22"/>
              </w:rPr>
            </w:pPr>
            <w:r w:rsidRPr="008A5904">
              <w:rPr>
                <w:b/>
                <w:sz w:val="22"/>
                <w:szCs w:val="22"/>
              </w:rPr>
              <w:t>Кадастровая стоимость руб.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с.Покровское 250м. до моста в направлении от с.Покровское -х.Едуш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95228+/-108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61:26:0000000:6644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b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110855000066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1275130,12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с. Покровское пер. Южный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5843+/-27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61:26:0050138:1031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110855000067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1151610,56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3.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с.Покровское пер.Тургеневский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872+/-10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61:26:0050127:315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110855000072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1662494,16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4.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 с.Покровское пер. Парковый 2-Д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966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61:26:0050127:95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110852588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413B81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1197376,32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5.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  с.Покровское ул.А.Береста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2225+/- 16.51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61:26:0050114:1020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11085500011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1748130</w:t>
            </w:r>
            <w:r w:rsidR="008A5904">
              <w:rPr>
                <w:color w:val="333333"/>
                <w:sz w:val="22"/>
                <w:szCs w:val="22"/>
              </w:rPr>
              <w:t>,00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6.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пер.Тургеневский 23а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1205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61:26:0050127:93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11085500034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1523891,2</w:t>
            </w:r>
            <w:r w:rsidR="008A5904">
              <w:rPr>
                <w:color w:val="333333"/>
                <w:sz w:val="22"/>
                <w:szCs w:val="22"/>
              </w:rPr>
              <w:t>0</w:t>
            </w:r>
          </w:p>
        </w:tc>
      </w:tr>
      <w:tr w:rsidR="00CE1486" w:rsidRPr="009B3F83" w:rsidTr="00CE1486">
        <w:trPr>
          <w:trHeight w:val="57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7.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-105" w:hanging="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Земельный участок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Ростовская область, Неклиновский район,  пер.Тургеневский 25-В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Площадь – 659+/-18 кв.м.</w:t>
            </w:r>
          </w:p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ind w:left="1023" w:hanging="1023"/>
              <w:jc w:val="center"/>
              <w:rPr>
                <w:sz w:val="22"/>
                <w:szCs w:val="22"/>
              </w:rPr>
            </w:pPr>
            <w:r w:rsidRPr="009B3F83">
              <w:rPr>
                <w:sz w:val="22"/>
                <w:szCs w:val="22"/>
              </w:rPr>
              <w:t>Кадастровый номер –   61:26:0050127:19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1108550006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E1486" w:rsidRPr="009B3F83" w:rsidRDefault="00CE1486" w:rsidP="00CE1486">
            <w:pPr>
              <w:tabs>
                <w:tab w:val="left" w:pos="3750"/>
              </w:tabs>
              <w:snapToGrid w:val="0"/>
              <w:spacing w:line="276" w:lineRule="auto"/>
              <w:jc w:val="center"/>
              <w:rPr>
                <w:color w:val="333333"/>
                <w:sz w:val="22"/>
                <w:szCs w:val="22"/>
              </w:rPr>
            </w:pPr>
            <w:r w:rsidRPr="009B3F83">
              <w:rPr>
                <w:color w:val="333333"/>
                <w:sz w:val="22"/>
                <w:szCs w:val="22"/>
              </w:rPr>
              <w:t>435236,55</w:t>
            </w:r>
          </w:p>
        </w:tc>
      </w:tr>
    </w:tbl>
    <w:p w:rsidR="0079110D" w:rsidRDefault="00775228" w:rsidP="0079110D">
      <w:pPr>
        <w:tabs>
          <w:tab w:val="left" w:pos="709"/>
          <w:tab w:val="left" w:pos="851"/>
        </w:tabs>
        <w:jc w:val="right"/>
        <w:rPr>
          <w:b/>
        </w:rPr>
      </w:pPr>
      <w:r>
        <w:rPr>
          <w:b/>
        </w:rPr>
        <w:t>от 06.05.2025г. №58</w:t>
      </w:r>
    </w:p>
    <w:sectPr w:rsidR="0079110D" w:rsidSect="00CE1486">
      <w:pgSz w:w="16838" w:h="11906" w:orient="landscape"/>
      <w:pgMar w:top="424" w:right="962" w:bottom="1418" w:left="142" w:header="720" w:footer="720" w:gutter="0"/>
      <w:cols w:space="72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isplayBackgroundShape/>
  <w:proofState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A89"/>
    <w:rsid w:val="0001361E"/>
    <w:rsid w:val="000C3BEB"/>
    <w:rsid w:val="00127E10"/>
    <w:rsid w:val="00164EA4"/>
    <w:rsid w:val="00190935"/>
    <w:rsid w:val="002972C3"/>
    <w:rsid w:val="002B4344"/>
    <w:rsid w:val="00413B81"/>
    <w:rsid w:val="00522B48"/>
    <w:rsid w:val="00540FE1"/>
    <w:rsid w:val="006F2C9A"/>
    <w:rsid w:val="00775228"/>
    <w:rsid w:val="0079110D"/>
    <w:rsid w:val="008403A3"/>
    <w:rsid w:val="008A5904"/>
    <w:rsid w:val="008B17A2"/>
    <w:rsid w:val="009B3F83"/>
    <w:rsid w:val="00A14763"/>
    <w:rsid w:val="00A76348"/>
    <w:rsid w:val="00B82CB5"/>
    <w:rsid w:val="00B97592"/>
    <w:rsid w:val="00C320BA"/>
    <w:rsid w:val="00CE1486"/>
    <w:rsid w:val="00D54751"/>
    <w:rsid w:val="00D55A41"/>
    <w:rsid w:val="00DB2B26"/>
    <w:rsid w:val="00DD3A89"/>
    <w:rsid w:val="00F03838"/>
    <w:rsid w:val="00F1378C"/>
    <w:rsid w:val="00F258C3"/>
    <w:rsid w:val="00F80685"/>
    <w:rsid w:val="00F9375C"/>
    <w:rsid w:val="160E7DC3"/>
    <w:rsid w:val="4C2C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semiHidden="0" w:uiPriority="0" w:unhideWhenUsed="0"/>
    <w:lsdException w:name="Title" w:semiHidden="0" w:uiPriority="10" w:unhideWhenUsed="0" w:qFormat="1"/>
    <w:lsdException w:name="Default Paragraph Font" w:semiHidden="0" w:uiPriority="1"/>
    <w:lsdException w:name="Body Text" w:semiHidden="0" w:uiPriority="0" w:unhideWhenUsed="0"/>
    <w:lsdException w:name="Body Text Inde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Balloon Text" w:semiHidden="0" w:uiPriority="0" w:unhideWhenUsed="0"/>
    <w:lsdException w:name="Table Grid" w:semiHidden="0" w:uiPriority="5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8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432"/>
      </w:tabs>
      <w:jc w:val="center"/>
      <w:outlineLvl w:val="0"/>
    </w:pPr>
    <w:rPr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Tahoma" w:hAnsi="Tahoma" w:cs="Tahoma"/>
      <w:sz w:val="16"/>
      <w:szCs w:val="16"/>
    </w:rPr>
  </w:style>
  <w:style w:type="paragraph" w:styleId="a4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5">
    <w:name w:val="Body Text"/>
    <w:basedOn w:val="a"/>
    <w:pPr>
      <w:jc w:val="both"/>
    </w:pPr>
  </w:style>
  <w:style w:type="paragraph" w:styleId="a6">
    <w:name w:val="Body Text Indent"/>
    <w:basedOn w:val="a"/>
    <w:pPr>
      <w:ind w:firstLine="567"/>
      <w:jc w:val="both"/>
    </w:pPr>
  </w:style>
  <w:style w:type="paragraph" w:styleId="a7">
    <w:name w:val="List"/>
    <w:basedOn w:val="a5"/>
    <w:rPr>
      <w:rFonts w:cs="Mangal"/>
    </w:rPr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hint="default"/>
    </w:rPr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3z0">
    <w:name w:val="WW8Num13z0"/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10">
    <w:name w:val="Основной шрифт абзаца1"/>
  </w:style>
  <w:style w:type="character" w:customStyle="1" w:styleId="a8">
    <w:name w:val="Название Знак"/>
    <w:rPr>
      <w:sz w:val="36"/>
    </w:rPr>
  </w:style>
  <w:style w:type="paragraph" w:customStyle="1" w:styleId="11">
    <w:name w:val="Заголовок1"/>
    <w:basedOn w:val="a"/>
    <w:next w:val="a5"/>
    <w:pPr>
      <w:jc w:val="center"/>
    </w:pPr>
    <w:rPr>
      <w:sz w:val="36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</w:rPr>
  </w:style>
  <w:style w:type="paragraph" w:customStyle="1" w:styleId="Postan">
    <w:name w:val="Postan"/>
    <w:basedOn w:val="a"/>
    <w:pPr>
      <w:jc w:val="center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0" w:unhideWhenUsed="0" w:qFormat="1"/>
    <w:lsdException w:name="List" w:semiHidden="0" w:uiPriority="0" w:unhideWhenUsed="0"/>
    <w:lsdException w:name="Title" w:semiHidden="0" w:uiPriority="10" w:unhideWhenUsed="0" w:qFormat="1"/>
    <w:lsdException w:name="Default Paragraph Font" w:semiHidden="0" w:uiPriority="1"/>
    <w:lsdException w:name="Body Text" w:semiHidden="0" w:uiPriority="0" w:unhideWhenUsed="0"/>
    <w:lsdException w:name="Body Text Indent" w:semiHidden="0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/>
    <w:lsdException w:name="Balloon Text" w:semiHidden="0" w:uiPriority="0" w:unhideWhenUsed="0"/>
    <w:lsdException w:name="Table Grid" w:semiHidden="0" w:uiPriority="59" w:unhideWhenUsed="0"/>
    <w:lsdException w:name="No Spacing" w:semiHidden="0" w:unhideWhenUsed="0" w:qFormat="1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sz w:val="28"/>
      <w:lang w:eastAsia="zh-CN"/>
    </w:rPr>
  </w:style>
  <w:style w:type="paragraph" w:styleId="1">
    <w:name w:val="heading 1"/>
    <w:basedOn w:val="a"/>
    <w:next w:val="a"/>
    <w:qFormat/>
    <w:pPr>
      <w:keepNext/>
      <w:numPr>
        <w:numId w:val="1"/>
      </w:numPr>
      <w:tabs>
        <w:tab w:val="left" w:pos="432"/>
      </w:tabs>
      <w:jc w:val="center"/>
      <w:outlineLvl w:val="0"/>
    </w:pPr>
    <w:rPr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rPr>
      <w:rFonts w:ascii="Tahoma" w:hAnsi="Tahoma" w:cs="Tahoma"/>
      <w:sz w:val="16"/>
      <w:szCs w:val="16"/>
    </w:rPr>
  </w:style>
  <w:style w:type="paragraph" w:styleId="a4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5">
    <w:name w:val="Body Text"/>
    <w:basedOn w:val="a"/>
    <w:pPr>
      <w:jc w:val="both"/>
    </w:pPr>
  </w:style>
  <w:style w:type="paragraph" w:styleId="a6">
    <w:name w:val="Body Text Indent"/>
    <w:basedOn w:val="a"/>
    <w:pPr>
      <w:ind w:firstLine="567"/>
      <w:jc w:val="both"/>
    </w:pPr>
  </w:style>
  <w:style w:type="paragraph" w:styleId="a7">
    <w:name w:val="List"/>
    <w:basedOn w:val="a5"/>
    <w:rPr>
      <w:rFonts w:cs="Mangal"/>
    </w:rPr>
  </w:style>
  <w:style w:type="character" w:customStyle="1" w:styleId="WW8Num1z0">
    <w:name w:val="WW8Num1z0"/>
    <w:rPr>
      <w:rFonts w:hint="default"/>
    </w:rPr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5z0">
    <w:name w:val="WW8Num5z0"/>
    <w:rPr>
      <w:rFonts w:hint="default"/>
    </w:rPr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1z0">
    <w:name w:val="WW8Num11z0"/>
    <w:rPr>
      <w:rFonts w:hint="default"/>
    </w:rPr>
  </w:style>
  <w:style w:type="character" w:customStyle="1" w:styleId="WW8Num12z0">
    <w:name w:val="WW8Num12z0"/>
  </w:style>
  <w:style w:type="character" w:customStyle="1" w:styleId="WW8Num13z0">
    <w:name w:val="WW8Num13z0"/>
  </w:style>
  <w:style w:type="character" w:customStyle="1" w:styleId="WW8Num14z0">
    <w:name w:val="WW8Num14z0"/>
    <w:rPr>
      <w:rFonts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hint="default"/>
    </w:rPr>
  </w:style>
  <w:style w:type="character" w:customStyle="1" w:styleId="10">
    <w:name w:val="Основной шрифт абзаца1"/>
  </w:style>
  <w:style w:type="character" w:customStyle="1" w:styleId="a8">
    <w:name w:val="Название Знак"/>
    <w:rPr>
      <w:sz w:val="36"/>
    </w:rPr>
  </w:style>
  <w:style w:type="paragraph" w:customStyle="1" w:styleId="11">
    <w:name w:val="Заголовок1"/>
    <w:basedOn w:val="a"/>
    <w:next w:val="a5"/>
    <w:pPr>
      <w:jc w:val="center"/>
    </w:pPr>
    <w:rPr>
      <w:sz w:val="36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</w:rPr>
  </w:style>
  <w:style w:type="paragraph" w:customStyle="1" w:styleId="Postan">
    <w:name w:val="Postan"/>
    <w:basedOn w:val="a"/>
    <w:pPr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Krokoz™</Company>
  <LinksUpToDate>false</LinksUpToDate>
  <CharactersWithSpaces>3491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VIST COMPUTERS</dc:creator>
  <cp:lastModifiedBy>Admin</cp:lastModifiedBy>
  <cp:revision>2</cp:revision>
  <cp:lastPrinted>2025-05-06T11:04:00Z</cp:lastPrinted>
  <dcterms:created xsi:type="dcterms:W3CDTF">2025-05-06T12:00:00Z</dcterms:created>
  <dcterms:modified xsi:type="dcterms:W3CDTF">2025-05-06T12:00:00Z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1049-11.2.0.9984</vt:lpwstr>
  </property>
</Properties>
</file>